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广东省安全生产工作先进集体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、先进个人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评选表彰工作领导小组及办公室成员名单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1600" w:firstLineChars="500"/>
        <w:jc w:val="left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领导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039" w:leftChars="300" w:hanging="2409" w:hangingChars="753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  长：王中丙 省安委会副主任、安委办主任，应急管理厅党委书记、厅长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副组长：周  成 省人力资源社会保障厅党组成员、副厅长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高涌涛 省应急管理厅党委委员、副厅长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成  员：胡美娟 </w:t>
      </w: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lang w:val="en-US" w:eastAsia="zh-CN"/>
        </w:rPr>
        <w:t>省人力资源社会保障厅省表彰奖励办公室主任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陈  枢 省应急管理厅办公室主任、二级巡视员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丁  林 省应急管理厅综合协调处处长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刘永生 省应急管理厅人事教育处处长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黄侦荣 省应急管理厅直属机关党委专职副书记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  任：黄侦荣（兼）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  员：孙兰军 省应急管理厅综合协调处副处长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马滨滨 省应急管理厅机关党委副处长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邓泰华 省应急管理厅人事教育处三级调研员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058" w:leftChars="914" w:hanging="1139" w:hangingChars="356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程玉乾 省人力资源社会保障厅省表彰奖励办公室四级调研员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  <w:sectPr>
          <w:footerReference r:id="rId3" w:type="default"/>
          <w:pgSz w:w="11906" w:h="16838"/>
          <w:pgMar w:top="1984" w:right="1531" w:bottom="1984" w:left="1531" w:header="851" w:footer="1361" w:gutter="0"/>
          <w:pgNumType w:fmt="numberInDash"/>
          <w:cols w:space="720" w:num="1"/>
          <w:rtlGutter w:val="0"/>
          <w:docGrid w:type="lines" w:linePitch="313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黄楚洪 省应急管理厅机关党委一级主任科员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68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A7FF3"/>
    <w:rsid w:val="0CF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2021-02-08T07:16:00Z</dcterms:created>
  <dc:creator>helianthus</dc:creator>
  <cp:lastModifiedBy>helianthus</cp:lastModifiedBy>
  <dcterms:modified xsi:type="dcterms:W3CDTF">2021-02-08T07:17:20Z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