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项目库编号：</w:t>
      </w:r>
      <w:r>
        <w:rPr>
          <w:rFonts w:hint="eastAsia" w:ascii="宋体" w:hAnsi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广东省级灾害防治及应急管理专项资金（自然灾害救灾/应急管理）项目申报书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240" w:firstLineChars="1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项目名称：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240" w:firstLineChars="100"/>
        <w:jc w:val="both"/>
        <w:textAlignment w:val="auto"/>
        <w:outlineLvl w:val="9"/>
        <w:rPr>
          <w:rFonts w:hint="eastAsia" w:ascii="宋体" w:hAnsi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项目类别：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类              方面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240" w:firstLineChars="1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项目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申报</w:t>
      </w:r>
      <w:r>
        <w:rPr>
          <w:rFonts w:hint="eastAsia" w:ascii="宋体" w:hAnsi="宋体" w:cs="宋体"/>
          <w:sz w:val="24"/>
          <w:szCs w:val="24"/>
          <w:lang w:eastAsia="zh-CN"/>
        </w:rPr>
        <w:t>资金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                         </w:t>
      </w:r>
      <w:r>
        <w:rPr>
          <w:rFonts w:hint="eastAsia" w:ascii="宋体" w:hAnsi="宋体" w:cs="宋体"/>
          <w:sz w:val="24"/>
          <w:szCs w:val="24"/>
          <w:u w:val="single"/>
          <w:lang w:eastAsia="zh-CN"/>
        </w:rPr>
        <w:t>万元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240" w:firstLineChars="1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项目起止</w:t>
      </w:r>
      <w:r>
        <w:rPr>
          <w:rFonts w:hint="eastAsia" w:ascii="宋体" w:hAnsi="宋体" w:cs="宋体"/>
          <w:sz w:val="24"/>
          <w:szCs w:val="24"/>
          <w:u w:val="none"/>
          <w:lang w:val="en-US" w:eastAsia="zh-CN"/>
        </w:rPr>
        <w:t>时间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20    年   月   日</w:t>
      </w:r>
      <w:r>
        <w:rPr>
          <w:rFonts w:hint="eastAsia" w:ascii="宋体" w:hAnsi="宋体" w:cs="宋体"/>
          <w:b/>
          <w:bCs/>
          <w:sz w:val="24"/>
          <w:szCs w:val="24"/>
          <w:u w:val="single"/>
          <w:lang w:val="en-US" w:eastAsia="zh-CN"/>
        </w:rPr>
        <w:t>－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20    年   月   日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240" w:firstLineChars="1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项目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申报单位：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240" w:firstLineChars="1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cs="宋体"/>
          <w:sz w:val="24"/>
          <w:szCs w:val="24"/>
          <w:u w:val="none"/>
          <w:lang w:val="en-US" w:eastAsia="zh-CN"/>
        </w:rPr>
        <w:t>项目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联系人：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240" w:firstLineChars="1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cs="宋体"/>
          <w:sz w:val="24"/>
          <w:szCs w:val="24"/>
          <w:u w:val="none"/>
          <w:lang w:val="en-US" w:eastAsia="zh-CN"/>
        </w:rPr>
        <w:t>项目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联系</w:t>
      </w:r>
      <w:r>
        <w:rPr>
          <w:rFonts w:hint="eastAsia" w:ascii="宋体" w:hAnsi="宋体" w:cs="宋体"/>
          <w:sz w:val="24"/>
          <w:szCs w:val="24"/>
          <w:u w:val="none"/>
          <w:lang w:val="en-US" w:eastAsia="zh-CN"/>
        </w:rPr>
        <w:t>人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电话</w:t>
      </w:r>
      <w:r>
        <w:rPr>
          <w:rFonts w:hint="eastAsia" w:ascii="宋体" w:hAnsi="宋体" w:cs="宋体"/>
          <w:sz w:val="24"/>
          <w:szCs w:val="24"/>
          <w:u w:val="none"/>
          <w:lang w:val="en-US" w:eastAsia="zh-CN"/>
        </w:rPr>
        <w:t>（手机）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240" w:firstLineChars="1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cs="宋体"/>
          <w:sz w:val="24"/>
          <w:szCs w:val="24"/>
          <w:u w:val="none"/>
          <w:lang w:val="en-US" w:eastAsia="zh-CN"/>
        </w:rPr>
        <w:t>项目填报日期：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          20      年     月     日  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</w:p>
    <w:p/>
    <w:p/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广东省应急管理厅制</w:t>
      </w:r>
    </w:p>
    <w:p>
      <w:pPr>
        <w:jc w:val="center"/>
        <w:outlineLvl w:val="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sz w:val="32"/>
          <w:szCs w:val="32"/>
          <w:highlight w:val="none"/>
        </w:rPr>
        <w:t>填 写 说 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37" w:firstLineChars="192"/>
        <w:textAlignment w:val="auto"/>
        <w:outlineLvl w:val="9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本申报书适用于省灾害防治及应急管理专项资金（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自然灾害救灾/应急管理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）的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eastAsia="zh-CN"/>
        </w:rPr>
        <w:t>项目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申报使用。各地级以上市的项目可参照使用或另行制定。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37" w:firstLineChars="192"/>
        <w:textAlignment w:val="auto"/>
        <w:outlineLvl w:val="9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一、请严格按照表中要求填写各项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。申报书的格式、要素不得调整、删减（注明可调整、删减的除外）；各单元格空间大小可随填报内容多少进行调整；填报申报书时应删除其中有关表格中的注解。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二、项目库编号由项目主管部门编写。项目库编号规则举例为：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2021001，表示项目库2021年度第1序号项目。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37" w:firstLineChars="192"/>
        <w:textAlignment w:val="auto"/>
        <w:outlineLvl w:val="9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三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、项目申报书由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申报单位填报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。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多个单位联合申报的，申报单位为责任单位，负责本项目的全部责任；协作单位应配合申报单位如实反映项目有关真实信息。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37" w:firstLineChars="192"/>
        <w:textAlignment w:val="auto"/>
        <w:outlineLvl w:val="9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四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、项目申报书中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名称应填写全称、按规范填写。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37" w:firstLineChars="192"/>
        <w:textAlignment w:val="auto"/>
        <w:outlineLvl w:val="9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项目建设起止时间不应跨年度。项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目总建设期跨年度的，应按分年度建设计划申报相应年度的资金。若项目库中项目建设起止年月属本年度但该年度未予安排的项目，视为已过期；若以后年度要安排此项目的，应重新入库且调整完善项目申报书内容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六、本项目申报书中的</w:t>
      </w:r>
      <w:r>
        <w:rPr>
          <w:rFonts w:hint="eastAsia" w:ascii="仿宋" w:hAnsi="仿宋" w:eastAsia="仿宋" w:cs="仿宋"/>
          <w:sz w:val="28"/>
          <w:szCs w:val="28"/>
        </w:rPr>
        <w:t>新建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项目</w:t>
      </w:r>
      <w:r>
        <w:rPr>
          <w:rFonts w:hint="eastAsia" w:ascii="仿宋" w:hAnsi="仿宋" w:eastAsia="仿宋" w:cs="仿宋"/>
          <w:sz w:val="28"/>
          <w:szCs w:val="28"/>
        </w:rPr>
        <w:t>指首次申请本专项资金的项目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续建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项目</w:t>
      </w:r>
      <w:r>
        <w:rPr>
          <w:rFonts w:hint="eastAsia" w:ascii="仿宋" w:hAnsi="仿宋" w:eastAsia="仿宋" w:cs="仿宋"/>
          <w:sz w:val="28"/>
          <w:szCs w:val="28"/>
        </w:rPr>
        <w:t>指以前已申请使用本专项资金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且</w:t>
      </w:r>
      <w:r>
        <w:rPr>
          <w:rFonts w:hint="eastAsia" w:ascii="仿宋" w:hAnsi="仿宋" w:eastAsia="仿宋" w:cs="仿宋"/>
          <w:sz w:val="28"/>
          <w:szCs w:val="28"/>
        </w:rPr>
        <w:t>跨年度尚未完工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，现再申请资金继续建设的项目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改、扩建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项目</w:t>
      </w:r>
      <w:r>
        <w:rPr>
          <w:rFonts w:hint="eastAsia" w:ascii="仿宋" w:hAnsi="仿宋" w:eastAsia="仿宋" w:cs="仿宋"/>
          <w:sz w:val="28"/>
          <w:szCs w:val="28"/>
        </w:rPr>
        <w:t>指以前已申请本专项资金且已完工的，现再申请资金进行改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扩建的项目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七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、组织机构代码或统一社会信用代码是指单位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组织机构代码证或登记证书上的标识代码，它是由登记管理部门所赋予的唯一法人标识代码。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60"/>
        <w:textAlignment w:val="auto"/>
        <w:outlineLvl w:val="9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八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、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项目申报单位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应客观、真实地填报申报材料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。引用的政策法规、技术标准、制度规定等，应引用原文、全称。严格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遵守国家有关知识产权法规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在项目申报书中引用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有关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成果时，必须以脚注或其他方式注明出处。对于伪造、篡改科学数据，抄袭他人著作、论文或者剽窃他人成果等科研不端行为，一经查实，将记入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诚信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记录。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    九、本申报书附有《可行性研究报告编写提纲》，申报单位参照编制、或委托咨询机构编制可行性研究报告。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560"/>
        <w:textAlignment w:val="auto"/>
        <w:outlineLvl w:val="9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本申报书不用另加封面、封底或申请函等。申报书的附件为申报书的组成部分，构成项目完整申报材料，应一并装订成册。</w:t>
      </w:r>
    </w:p>
    <w:p>
      <w:pPr>
        <w:pStyle w:val="2"/>
        <w:rPr>
          <w:rFonts w:hint="eastAsia"/>
          <w:sz w:val="28"/>
          <w:szCs w:val="28"/>
          <w:lang w:eastAsia="zh-CN"/>
        </w:rPr>
      </w:pPr>
    </w:p>
    <w:p>
      <w:pPr>
        <w:pStyle w:val="2"/>
        <w:rPr>
          <w:rFonts w:hint="eastAsia"/>
          <w:sz w:val="28"/>
          <w:szCs w:val="28"/>
          <w:lang w:eastAsia="zh-CN"/>
        </w:rPr>
      </w:pPr>
    </w:p>
    <w:tbl>
      <w:tblPr>
        <w:tblStyle w:val="5"/>
        <w:tblW w:w="87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3"/>
        <w:gridCol w:w="1681"/>
        <w:gridCol w:w="1440"/>
        <w:gridCol w:w="1094"/>
        <w:gridCol w:w="601"/>
        <w:gridCol w:w="869"/>
        <w:gridCol w:w="17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72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一、项目基本信息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（一）项目信息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4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项目起止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年月</w:t>
            </w:r>
          </w:p>
        </w:tc>
        <w:tc>
          <w:tcPr>
            <w:tcW w:w="74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（注：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  <w:t>项目建设起止</w:t>
            </w: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时间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  <w:t>不应跨年度。项目总建设期跨年度的，应按分年度建设计划申报</w:t>
            </w: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相应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  <w:t>年度的资金</w:t>
            </w: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项目建设地址</w:t>
            </w:r>
          </w:p>
        </w:tc>
        <w:tc>
          <w:tcPr>
            <w:tcW w:w="74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（注：项目有明确地点应写明具体地址；无明确地点或分散的，写明区域范围）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74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1.自然灾害救灾类</w:t>
            </w:r>
          </w:p>
          <w:p>
            <w:pPr>
              <w:jc w:val="left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A自然灾害生活救助方面；</w:t>
            </w:r>
          </w:p>
          <w:p>
            <w:pPr>
              <w:jc w:val="left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B特大三防应急救灾方面。</w:t>
            </w:r>
          </w:p>
          <w:p>
            <w:pPr>
              <w:jc w:val="left"/>
              <w:rPr>
                <w:rFonts w:hint="default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2.应急管理类</w:t>
            </w:r>
          </w:p>
          <w:p>
            <w:pPr>
              <w:jc w:val="left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A森林防火及航空消防</w:t>
            </w: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方面</w:t>
            </w: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；</w:t>
            </w:r>
          </w:p>
          <w:p>
            <w:pPr>
              <w:jc w:val="left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B</w:t>
            </w: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应急体系建设方面</w:t>
            </w: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；</w:t>
            </w:r>
          </w:p>
          <w:p>
            <w:pPr>
              <w:jc w:val="left"/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C安全生产监管方面。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项目属性</w:t>
            </w:r>
          </w:p>
        </w:tc>
        <w:tc>
          <w:tcPr>
            <w:tcW w:w="74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□新建 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□续建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□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改、扩建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项目概述</w:t>
            </w:r>
          </w:p>
        </w:tc>
        <w:tc>
          <w:tcPr>
            <w:tcW w:w="74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（二）经费概算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投资概算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总投资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840" w:firstLineChars="400"/>
              <w:jc w:val="righ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万元</w:t>
            </w:r>
          </w:p>
        </w:tc>
        <w:tc>
          <w:tcPr>
            <w:tcW w:w="10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资金来源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总资金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righ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其中：委托业务费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万元</w:t>
            </w:r>
          </w:p>
        </w:tc>
        <w:tc>
          <w:tcPr>
            <w:tcW w:w="10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其中：申报本专项资金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咨询费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万元</w:t>
            </w:r>
          </w:p>
        </w:tc>
        <w:tc>
          <w:tcPr>
            <w:tcW w:w="10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申报单位自筹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设备购置费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万元</w:t>
            </w:r>
          </w:p>
        </w:tc>
        <w:tc>
          <w:tcPr>
            <w:tcW w:w="10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银行贷款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其他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万元</w:t>
            </w:r>
          </w:p>
        </w:tc>
        <w:tc>
          <w:tcPr>
            <w:tcW w:w="10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其他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（三）申报单位信息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申报单位名称</w:t>
            </w:r>
          </w:p>
        </w:tc>
        <w:tc>
          <w:tcPr>
            <w:tcW w:w="3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组织机构代码/统一社会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代码</w:t>
            </w:r>
          </w:p>
        </w:tc>
        <w:tc>
          <w:tcPr>
            <w:tcW w:w="2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邮编</w:t>
            </w:r>
          </w:p>
        </w:tc>
        <w:tc>
          <w:tcPr>
            <w:tcW w:w="2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3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联系电话（手机）</w:t>
            </w:r>
          </w:p>
        </w:tc>
        <w:tc>
          <w:tcPr>
            <w:tcW w:w="2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项目联系人</w:t>
            </w:r>
          </w:p>
        </w:tc>
        <w:tc>
          <w:tcPr>
            <w:tcW w:w="3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联系电话（手机）</w:t>
            </w:r>
          </w:p>
        </w:tc>
        <w:tc>
          <w:tcPr>
            <w:tcW w:w="2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协作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（注：按序列出协作单位的名称及其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组织机构代码/统一社会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72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  <w:t>二、项目</w:t>
            </w:r>
            <w:r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  <w:lang w:eastAsia="zh-CN"/>
              </w:rPr>
              <w:t>政策依据</w:t>
            </w:r>
            <w:r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  <w:t>和必要性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1" w:hRule="atLeast"/>
        </w:trPr>
        <w:tc>
          <w:tcPr>
            <w:tcW w:w="87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说明项目设置所对应的部门职责、中央或省委省政府的决策部署、重点工作、行业发展规划等政策依据，并列明具体条款；以及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项目的重要性、迫切性、先进性、解决的重大问题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实现的经济社会效益目标等）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72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三、项目建设目标、内容和概算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7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建设目标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（注：说明项目建设预期实现的质量、功能等目标）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（二）建设内容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top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（注：说明细项内容，明确各细项内容涉及的有关地区、行业领域、企业、建筑、信息系统、设备或人员等方面数据信息）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top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top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（三）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概算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top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（注：说明总投资概算以及各细项支出的概算，概算依据、标准等）</w:t>
            </w:r>
          </w:p>
          <w:p>
            <w:pPr>
              <w:pStyle w:val="2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7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7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72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四、项目实施方案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1" w:hRule="atLeast"/>
        </w:trPr>
        <w:tc>
          <w:tcPr>
            <w:tcW w:w="87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left"/>
              <w:textAlignment w:val="top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项目组织实施机构：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涉及多个单位联合申报情况的，应说明申报单位与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协作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单位间的任务分工、协作方式、权责义务等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top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left"/>
              <w:textAlignment w:val="top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项目实施方式：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top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（注：如招投标、委托第三方、政府采购等方式）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jc w:val="left"/>
              <w:textAlignment w:val="top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支出计划：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top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（注：明确分阶段的实施内容和时间节点，且与项目建设起止年月一致）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top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3月计划支出***万元，支出内容为：******；4月计划支出***万元，支出内容为：******；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top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5月计划支出***万元，支出内容为：******；6月计划支出***万元，支出内容为：******；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top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7月计划支出***万元，支出内容为：******；8月计划支出***万元，支出内容为：******；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top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9月计划支出***万元，支出内容为：******；10月计划支出***万元，支出内容为：******；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11月计划支出***万元，支出内容为：******；12月计划支出***万元，支出内容为：******。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72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五、项目建设基础和条件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87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说明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已有工作基础、人员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资金条件、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条件等）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772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六、预期产出、成果及其表现形式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3" w:hRule="atLeast"/>
        </w:trPr>
        <w:tc>
          <w:tcPr>
            <w:tcW w:w="87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（注：产出、成果及其表现形式可填诸如：建筑物、设备、方案、活动、专家意见（建议）、报告、总结、设计文件、专利、论文、著作等形式）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七、绩效目标及指标值</w:t>
      </w:r>
    </w:p>
    <w:tbl>
      <w:tblPr>
        <w:tblStyle w:val="6"/>
        <w:tblW w:w="88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3630"/>
        <w:gridCol w:w="1980"/>
        <w:gridCol w:w="2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总体绩效目标</w:t>
            </w:r>
          </w:p>
        </w:tc>
        <w:tc>
          <w:tcPr>
            <w:tcW w:w="7979" w:type="dxa"/>
            <w:gridSpan w:val="3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（注：定性与定量相结合描述项目预期实现的绩效目标）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反映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绩效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目标的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指标</w:t>
            </w:r>
          </w:p>
        </w:tc>
        <w:tc>
          <w:tcPr>
            <w:tcW w:w="3630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指标名称</w:t>
            </w:r>
          </w:p>
        </w:tc>
        <w:tc>
          <w:tcPr>
            <w:tcW w:w="1980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指标值</w:t>
            </w:r>
          </w:p>
        </w:tc>
        <w:tc>
          <w:tcPr>
            <w:tcW w:w="2369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63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80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369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63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80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369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630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80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369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630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41"/>
              </w:tabs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80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369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630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80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369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630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80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369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630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80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369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630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80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369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369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369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369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369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369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369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369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369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63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369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sz w:val="32"/>
          <w:szCs w:val="32"/>
        </w:rPr>
        <w:t>、申报单位和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协作</w:t>
      </w:r>
      <w:r>
        <w:rPr>
          <w:rFonts w:hint="eastAsia" w:ascii="黑体" w:hAnsi="黑体" w:eastAsia="黑体" w:cs="黑体"/>
          <w:sz w:val="32"/>
          <w:szCs w:val="32"/>
        </w:rPr>
        <w:t>单位简介</w:t>
      </w:r>
    </w:p>
    <w:tbl>
      <w:tblPr>
        <w:tblStyle w:val="5"/>
        <w:tblW w:w="88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3"/>
        <w:gridCol w:w="1590"/>
        <w:gridCol w:w="1635"/>
        <w:gridCol w:w="900"/>
        <w:gridCol w:w="960"/>
        <w:gridCol w:w="2939"/>
        <w:gridCol w:w="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rHeight w:val="1801" w:hRule="atLeast"/>
        </w:trPr>
        <w:tc>
          <w:tcPr>
            <w:tcW w:w="87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（一）申报单位简介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（二）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协作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单位简介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rHeight w:val="90" w:hRule="atLeast"/>
        </w:trPr>
        <w:tc>
          <w:tcPr>
            <w:tcW w:w="8757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九、近两年申请使用本专项资金的项目执行情况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简要说明申报单位和协作单位近两年申报的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项目资金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绩效评价等情况）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rHeight w:val="716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项目申报单位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安排金额（万元）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资金使用额度（万）及进度率（%）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绩效评价情况（自评、监管部门绩效评价等情况）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rHeight w:val="104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rHeight w:val="87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rHeight w:val="101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rHeight w:val="857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rHeight w:val="91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02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十、承诺书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0" w:hRule="atLeast"/>
        </w:trPr>
        <w:tc>
          <w:tcPr>
            <w:tcW w:w="88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1" w:firstLineChars="2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62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本项目申报单位和项目负责人承诺：项目申报书所有信息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真实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准确，所有承诺诚信可靠，如有失实，愿意承担相关责任。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项目负责人签章：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申报单位盖章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830" w:firstLineChars="2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ind w:firstLine="4830" w:firstLineChars="2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30" w:firstLineChars="2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numPr>
          <w:ilvl w:val="0"/>
          <w:numId w:val="0"/>
        </w:num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十一、本申报书的附件</w:t>
      </w:r>
    </w:p>
    <w:tbl>
      <w:tblPr>
        <w:tblStyle w:val="6"/>
        <w:tblW w:w="8788" w:type="dxa"/>
        <w:tblInd w:w="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6"/>
              </w:numPr>
              <w:jc w:val="both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项目可行性研究报告及专家论证意见；</w:t>
            </w:r>
          </w:p>
          <w:p>
            <w:pPr>
              <w:numPr>
                <w:ilvl w:val="0"/>
                <w:numId w:val="6"/>
              </w:numPr>
              <w:jc w:val="both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申报单位的组织机构代码证/统一社会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信用代码证书；</w:t>
            </w:r>
          </w:p>
          <w:p>
            <w:pPr>
              <w:numPr>
                <w:ilvl w:val="0"/>
                <w:numId w:val="6"/>
              </w:numPr>
              <w:jc w:val="both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属于基建和信息化等项目的，需要提供立项批复依据或省政数局的审核意见等材料；</w:t>
            </w:r>
          </w:p>
          <w:p>
            <w:pPr>
              <w:numPr>
                <w:ilvl w:val="0"/>
                <w:numId w:val="6"/>
              </w:numPr>
              <w:jc w:val="both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其他有关材料（注：按序列出其他材料的具体名称并附上相应材料）。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sz w:val="21"/>
          <w:szCs w:val="21"/>
          <w:lang w:eastAsia="zh-CN"/>
        </w:rPr>
      </w:pPr>
    </w:p>
    <w:sectPr>
      <w:footerReference r:id="rId3" w:type="default"/>
      <w:type w:val="continuous"/>
      <w:pgSz w:w="11906" w:h="16838"/>
      <w:pgMar w:top="1440" w:right="1576" w:bottom="1440" w:left="1576" w:header="851" w:footer="1162" w:gutter="0"/>
      <w:pgNumType w:fmt="decimal" w:start="1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1F9A42"/>
    <w:multiLevelType w:val="singleLevel"/>
    <w:tmpl w:val="5B1F9A42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5B1FB810"/>
    <w:multiLevelType w:val="singleLevel"/>
    <w:tmpl w:val="5B1FB810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B206A54"/>
    <w:multiLevelType w:val="singleLevel"/>
    <w:tmpl w:val="5B206A54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B206AC5"/>
    <w:multiLevelType w:val="singleLevel"/>
    <w:tmpl w:val="5B206AC5"/>
    <w:lvl w:ilvl="0" w:tentative="0">
      <w:start w:val="3"/>
      <w:numFmt w:val="decimal"/>
      <w:suff w:val="nothing"/>
      <w:lvlText w:val="%1."/>
      <w:lvlJc w:val="left"/>
    </w:lvl>
  </w:abstractNum>
  <w:abstractNum w:abstractNumId="4">
    <w:nsid w:val="5B207168"/>
    <w:multiLevelType w:val="singleLevel"/>
    <w:tmpl w:val="5B207168"/>
    <w:lvl w:ilvl="0" w:tentative="0">
      <w:start w:val="4"/>
      <w:numFmt w:val="chineseCounting"/>
      <w:suff w:val="nothing"/>
      <w:lvlText w:val="（%1）"/>
      <w:lvlJc w:val="left"/>
    </w:lvl>
  </w:abstractNum>
  <w:abstractNum w:abstractNumId="5">
    <w:nsid w:val="5B4323D6"/>
    <w:multiLevelType w:val="singleLevel"/>
    <w:tmpl w:val="5B4323D6"/>
    <w:lvl w:ilvl="0" w:tentative="0">
      <w:start w:val="10"/>
      <w:numFmt w:val="chineseCounting"/>
      <w:suff w:val="nothing"/>
      <w:lvlText w:val="%1、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F4D67"/>
    <w:rsid w:val="01AA28FC"/>
    <w:rsid w:val="024E3CDB"/>
    <w:rsid w:val="03794965"/>
    <w:rsid w:val="03EA1B0E"/>
    <w:rsid w:val="0A9F31A9"/>
    <w:rsid w:val="0CA75906"/>
    <w:rsid w:val="0F8822C8"/>
    <w:rsid w:val="104A6112"/>
    <w:rsid w:val="12087E8A"/>
    <w:rsid w:val="149012E1"/>
    <w:rsid w:val="152F24C4"/>
    <w:rsid w:val="16EE4472"/>
    <w:rsid w:val="175C663A"/>
    <w:rsid w:val="189C02CD"/>
    <w:rsid w:val="19713302"/>
    <w:rsid w:val="1CBE231D"/>
    <w:rsid w:val="1D126DA8"/>
    <w:rsid w:val="20AC5BA3"/>
    <w:rsid w:val="25B752C9"/>
    <w:rsid w:val="27E966E5"/>
    <w:rsid w:val="283D79DC"/>
    <w:rsid w:val="2F8331A4"/>
    <w:rsid w:val="324E3FBA"/>
    <w:rsid w:val="32A84CF9"/>
    <w:rsid w:val="341436B6"/>
    <w:rsid w:val="35694FB3"/>
    <w:rsid w:val="387F4D67"/>
    <w:rsid w:val="391339CB"/>
    <w:rsid w:val="3B1017DE"/>
    <w:rsid w:val="40653B03"/>
    <w:rsid w:val="40D03B9D"/>
    <w:rsid w:val="41A44D7D"/>
    <w:rsid w:val="44967317"/>
    <w:rsid w:val="4DD6708B"/>
    <w:rsid w:val="55120CF4"/>
    <w:rsid w:val="56853EFE"/>
    <w:rsid w:val="57BF32E3"/>
    <w:rsid w:val="5929321C"/>
    <w:rsid w:val="59696DF1"/>
    <w:rsid w:val="5C77753F"/>
    <w:rsid w:val="61AF3529"/>
    <w:rsid w:val="61F63FC2"/>
    <w:rsid w:val="6581435A"/>
    <w:rsid w:val="66473360"/>
    <w:rsid w:val="686B0A07"/>
    <w:rsid w:val="6A6A04CD"/>
    <w:rsid w:val="6D600F5E"/>
    <w:rsid w:val="6DBE39BB"/>
    <w:rsid w:val="6EF806D7"/>
    <w:rsid w:val="6F5688DC"/>
    <w:rsid w:val="755B4B90"/>
    <w:rsid w:val="75E803B2"/>
    <w:rsid w:val="788F7CA4"/>
    <w:rsid w:val="7A10297D"/>
    <w:rsid w:val="7AB23B64"/>
    <w:rsid w:val="7FEFE429"/>
    <w:rsid w:val="AFA3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省安全生产监督管理局</Company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2018-06-13T01:46:00Z</dcterms:created>
  <dc:creator>苏旺胜</dc:creator>
  <cp:lastModifiedBy>user</cp:lastModifiedBy>
  <cp:lastPrinted>2018-06-13T18:09:00Z</cp:lastPrinted>
  <dcterms:modified xsi:type="dcterms:W3CDTF">2022-06-06T10:53:02Z</dcterms:modified>
  <dc:title>项目库编号：                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ribbonExt">
    <vt:lpwstr>{"WPSExtOfficeTab":{"OnGetEnabled":false,"OnGetVisible":false}}</vt:lpwstr>
  </property>
</Properties>
</file>