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sz w:val="32"/>
          <w:szCs w:val="32"/>
          <w:lang w:val="en-US" w:eastAsia="zh-CN"/>
        </w:rPr>
        <w:t>附件2</w:t>
      </w:r>
    </w:p>
    <w:p>
      <w:pPr>
        <w:rPr>
          <w:rFonts w:ascii="Times New Roman" w:hAnsi="Times New Roman" w:eastAsia="宋体" w:cs="Times New Roman"/>
          <w:b/>
          <w:bCs/>
          <w:sz w:val="52"/>
          <w:szCs w:val="52"/>
        </w:rPr>
      </w:pPr>
    </w:p>
    <w:p>
      <w:pPr>
        <w:pStyle w:val="2"/>
      </w:pPr>
    </w:p>
    <w:p/>
    <w:p>
      <w:pPr>
        <w:jc w:val="center"/>
        <w:rPr>
          <w:rFonts w:ascii="Times New Roman" w:hAnsi="Times New Roman" w:eastAsia="方正小标宋简体" w:cs="Times New Roman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sz w:val="52"/>
          <w:szCs w:val="52"/>
        </w:rPr>
        <w:t>广东省</w:t>
      </w:r>
      <w:r>
        <w:rPr>
          <w:rFonts w:hint="eastAsia" w:ascii="Times New Roman" w:hAnsi="Times New Roman" w:eastAsia="方正小标宋简体" w:cs="Times New Roman"/>
          <w:sz w:val="52"/>
          <w:szCs w:val="52"/>
          <w:lang w:eastAsia="zh-CN"/>
        </w:rPr>
        <w:t>应急救援</w:t>
      </w:r>
      <w:r>
        <w:rPr>
          <w:rFonts w:hint="default" w:ascii="Times New Roman" w:hAnsi="Times New Roman" w:eastAsia="方正小标宋简体" w:cs="Times New Roman"/>
          <w:sz w:val="52"/>
          <w:szCs w:val="52"/>
        </w:rPr>
        <w:t>先进集体</w:t>
      </w:r>
    </w:p>
    <w:p>
      <w:pPr>
        <w:jc w:val="center"/>
        <w:rPr>
          <w:rFonts w:ascii="Times New Roman" w:hAnsi="Times New Roman" w:eastAsia="方正小标宋简体" w:cs="Times New Roman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sz w:val="52"/>
          <w:szCs w:val="52"/>
        </w:rPr>
        <w:t>推荐审批表</w:t>
      </w:r>
    </w:p>
    <w:p>
      <w:pPr>
        <w:jc w:val="center"/>
        <w:rPr>
          <w:rFonts w:ascii="Times New Roman" w:hAnsi="Times New Roman" w:eastAsia="宋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宋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宋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宋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宋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宋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宋体" w:cs="Times New Roman"/>
          <w:sz w:val="32"/>
          <w:szCs w:val="32"/>
        </w:rPr>
      </w:pPr>
    </w:p>
    <w:p>
      <w:pPr>
        <w:rPr>
          <w:rFonts w:ascii="Times New Roman" w:hAnsi="Times New Roman" w:eastAsia="宋体" w:cs="Times New Roman"/>
          <w:sz w:val="32"/>
          <w:szCs w:val="32"/>
        </w:rPr>
      </w:pPr>
    </w:p>
    <w:p>
      <w:pPr>
        <w:ind w:firstLine="1920" w:firstLineChars="600"/>
        <w:rPr>
          <w:rFonts w:ascii="Times New Roman" w:hAnsi="Times New Roman" w:eastAsia="宋体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先进集体名称：</w:t>
      </w:r>
      <w:r>
        <w:rPr>
          <w:rFonts w:hint="default" w:ascii="Times New Roman" w:hAnsi="Times New Roman" w:eastAsia="宋体" w:cs="Times New Roman"/>
          <w:sz w:val="32"/>
          <w:szCs w:val="32"/>
          <w:u w:val="single"/>
        </w:rPr>
        <w:t xml:space="preserve">               </w:t>
      </w:r>
    </w:p>
    <w:p>
      <w:pPr>
        <w:ind w:firstLine="1920" w:firstLineChars="600"/>
        <w:rPr>
          <w:rFonts w:ascii="Times New Roman" w:hAnsi="Times New Roman" w:eastAsia="宋体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推荐评选单位：</w:t>
      </w:r>
      <w:r>
        <w:rPr>
          <w:rFonts w:hint="default" w:ascii="Times New Roman" w:hAnsi="Times New Roman" w:eastAsia="宋体" w:cs="Times New Roman"/>
          <w:sz w:val="32"/>
          <w:szCs w:val="32"/>
          <w:u w:val="single"/>
        </w:rPr>
        <w:t xml:space="preserve">               </w:t>
      </w:r>
    </w:p>
    <w:p>
      <w:pPr>
        <w:ind w:firstLine="1920" w:firstLineChars="600"/>
        <w:rPr>
          <w:rFonts w:ascii="Times New Roman" w:hAnsi="Times New Roman" w:eastAsia="宋体" w:cs="Times New Roman"/>
          <w:sz w:val="32"/>
          <w:szCs w:val="32"/>
        </w:rPr>
      </w:pPr>
    </w:p>
    <w:p>
      <w:pPr>
        <w:ind w:firstLine="1920" w:firstLineChars="600"/>
        <w:jc w:val="center"/>
        <w:rPr>
          <w:rFonts w:ascii="Times New Roman" w:hAnsi="Times New Roman" w:eastAsia="宋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填报时间：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br w:type="page"/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填表说明</w:t>
      </w:r>
    </w:p>
    <w:p>
      <w:pPr>
        <w:jc w:val="center"/>
        <w:rPr>
          <w:rFonts w:ascii="Times New Roman" w:hAnsi="Times New Roman" w:eastAsia="宋体" w:cs="Times New Roman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一、本表是全省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应急救援</w:t>
      </w:r>
      <w:r>
        <w:rPr>
          <w:rFonts w:hint="default" w:ascii="Times New Roman" w:hAnsi="Times New Roman" w:eastAsia="仿宋" w:cs="Times New Roman"/>
          <w:sz w:val="32"/>
          <w:szCs w:val="32"/>
        </w:rPr>
        <w:t>先进集体推荐评选用表；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二、本表用钢笔或打印填写，字迹要求工整清晰，打印填写使用仿宋三号字，数字统一使用阿拉伯数字；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三、集体名称、集体负责人姓名等必须填写准确，没有行政级别的集体在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</w:rPr>
        <w:t>集体级别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</w:rPr>
        <w:t>栏填写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</w:rPr>
        <w:t>无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</w:rPr>
        <w:t>集体所属单位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</w:rPr>
        <w:t>栏须填写全称，推荐评选单位是指地级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以上市应急管理局</w:t>
      </w:r>
      <w:r>
        <w:rPr>
          <w:rFonts w:hint="default" w:ascii="Times New Roman" w:hAnsi="Times New Roman" w:eastAsia="仿宋" w:cs="Times New Roman"/>
          <w:sz w:val="32"/>
          <w:szCs w:val="32"/>
        </w:rPr>
        <w:t>、省有关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单位等</w:t>
      </w:r>
      <w:r>
        <w:rPr>
          <w:rFonts w:hint="default" w:ascii="Times New Roman" w:hAnsi="Times New Roman" w:eastAsia="仿宋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四、集体性质根据被推荐集体性质选填国有企业、集体企业、国有控股企业、民营企业、合资企业、其他企业、机关、参公单位、事业单位、社会团体或其他；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五、所属单位隶属关系根据所属单位的管辖隶属关系，可选择填写中央，省，市、地区，县，街道、镇、乡，居民、村民委员会，部队或其他。例如：被推荐人所在单位为省应急管理厅，则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</w:rPr>
        <w:t>所在单位隶属关系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</w:rPr>
        <w:t>栏填写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</w:rPr>
        <w:t>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六、临时集体标识根据集体是否是临时性集体，可选填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</w:rPr>
        <w:t>是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</w:rPr>
        <w:t>或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</w:rPr>
        <w:t>否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七、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应急救援</w:t>
      </w:r>
      <w:r>
        <w:rPr>
          <w:rFonts w:hint="default" w:ascii="Times New Roman" w:hAnsi="Times New Roman" w:eastAsia="仿宋" w:cs="Times New Roman"/>
          <w:sz w:val="32"/>
          <w:szCs w:val="32"/>
        </w:rPr>
        <w:t>主要先进事迹要求重点突出，字数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" w:cs="Times New Roman"/>
          <w:sz w:val="32"/>
          <w:szCs w:val="32"/>
        </w:rPr>
        <w:t>00宇左右，可另行附页；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八、本表上报一式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份，规格为A4纸。</w:t>
      </w:r>
    </w:p>
    <w:p>
      <w:pPr>
        <w:spacing w:line="556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2"/>
      </w:pPr>
    </w:p>
    <w:p>
      <w:pPr>
        <w:pStyle w:val="2"/>
      </w:pPr>
    </w:p>
    <w:tbl>
      <w:tblPr>
        <w:tblStyle w:val="4"/>
        <w:tblW w:w="8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864"/>
        <w:gridCol w:w="1100"/>
        <w:gridCol w:w="2176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集体名称</w:t>
            </w:r>
          </w:p>
        </w:tc>
        <w:tc>
          <w:tcPr>
            <w:tcW w:w="6543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集体性质</w:t>
            </w:r>
          </w:p>
        </w:tc>
        <w:tc>
          <w:tcPr>
            <w:tcW w:w="1964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集体级别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集体人数</w:t>
            </w:r>
          </w:p>
        </w:tc>
        <w:tc>
          <w:tcPr>
            <w:tcW w:w="1964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所属单位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隶属关系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集体所属单位</w:t>
            </w:r>
          </w:p>
        </w:tc>
        <w:tc>
          <w:tcPr>
            <w:tcW w:w="6543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推荐评选单位</w:t>
            </w:r>
          </w:p>
        </w:tc>
        <w:tc>
          <w:tcPr>
            <w:tcW w:w="6543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集体负责人</w:t>
            </w:r>
          </w:p>
        </w:tc>
        <w:tc>
          <w:tcPr>
            <w:tcW w:w="1964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联系电话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集体办公电话</w:t>
            </w:r>
          </w:p>
        </w:tc>
        <w:tc>
          <w:tcPr>
            <w:tcW w:w="1964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电子邮箱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集体单位地址</w:t>
            </w:r>
          </w:p>
        </w:tc>
        <w:tc>
          <w:tcPr>
            <w:tcW w:w="6543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曾获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奖励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主要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情况</w:t>
            </w:r>
          </w:p>
        </w:tc>
        <w:tc>
          <w:tcPr>
            <w:tcW w:w="6543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  <w:jc w:val="center"/>
        </w:trPr>
        <w:tc>
          <w:tcPr>
            <w:tcW w:w="8839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t>应急救援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9" w:hRule="atLeast"/>
          <w:jc w:val="center"/>
        </w:trPr>
        <w:tc>
          <w:tcPr>
            <w:tcW w:w="8839" w:type="dxa"/>
            <w:gridSpan w:val="5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25" w:hRule="atLeast"/>
          <w:jc w:val="center"/>
        </w:trPr>
        <w:tc>
          <w:tcPr>
            <w:tcW w:w="31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所在单位意见</w:t>
            </w:r>
          </w:p>
        </w:tc>
        <w:tc>
          <w:tcPr>
            <w:tcW w:w="5679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ind w:firstLine="4160" w:firstLineChars="130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ind w:firstLine="4160" w:firstLineChars="130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ind w:firstLine="4160" w:firstLineChars="1300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ind w:firstLine="3520" w:firstLineChars="1100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盖章</w:t>
            </w:r>
          </w:p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31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t>推荐评选单位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意见</w:t>
            </w:r>
          </w:p>
        </w:tc>
        <w:tc>
          <w:tcPr>
            <w:tcW w:w="5679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               盖章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8" w:hRule="atLeast"/>
          <w:jc w:val="center"/>
        </w:trPr>
        <w:tc>
          <w:tcPr>
            <w:tcW w:w="3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t>省评选表彰领导小组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审批意见</w:t>
            </w:r>
          </w:p>
        </w:tc>
        <w:tc>
          <w:tcPr>
            <w:tcW w:w="5679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ind w:firstLine="3520" w:firstLineChars="1100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盖章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2010601030101010101"/>
    <w:charset w:val="00"/>
    <w:family w:val="script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733B6"/>
    <w:rsid w:val="3BF7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仿宋_GB2312" w:cs="Times New Roman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Office_4.4.0.7319_F1E327BC-269C-435d-A152-05C5408002CA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2022-08-01T09:12:00Z</dcterms:created>
  <dc:creator>John</dc:creator>
  <cp:lastModifiedBy>John</cp:lastModifiedBy>
  <dcterms:modified xsi:type="dcterms:W3CDTF">2022-08-01T09:13:09Z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2052-4.4.0.7319</vt:lpwstr>
  </property>
  <property fmtid="{D5CDD505-2E9C-101B-9397-08002B2CF9AE}" pid="3" name="ICV">
    <vt:lpwstr>7637751FF744D3BF6F28E762D335FF75</vt:lpwstr>
  </property>
</Properties>
</file>