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 w:firstLine="72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31项行业标准代号调整信息</w:t>
      </w:r>
    </w:p>
    <w:tbl>
      <w:tblPr>
        <w:tblStyle w:val="4"/>
        <w:tblW w:w="8782" w:type="dxa"/>
        <w:tblInd w:w="-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836"/>
        <w:gridCol w:w="2130"/>
        <w:gridCol w:w="2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 w:bidi="ar"/>
              </w:rPr>
              <w:t>原标准代号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黑体" w:hAnsi="黑体" w:eastAsia="黑体" w:cs="黑体"/>
                <w:b w:val="0"/>
                <w:bCs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调整后标准代号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救灾帐篷 第</w:t>
            </w:r>
            <w:r>
              <w:rPr>
                <w:rStyle w:val="6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1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部分：</w:t>
            </w:r>
            <w:r>
              <w:rPr>
                <w:rStyle w:val="6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8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m</w:t>
            </w:r>
            <w:r>
              <w:rPr>
                <w:rStyle w:val="7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8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单帐篷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011.1—2010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9.1—2010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救灾帐篷 第</w:t>
            </w:r>
            <w:r>
              <w:rPr>
                <w:rStyle w:val="6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部分：</w:t>
            </w:r>
            <w:r>
              <w:rPr>
                <w:rStyle w:val="6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12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m</w:t>
            </w:r>
            <w:r>
              <w:rPr>
                <w:rStyle w:val="7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8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单帐篷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011.2—2010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9.2—2010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救灾帐篷 第</w:t>
            </w:r>
            <w:r>
              <w:rPr>
                <w:rStyle w:val="6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部分：</w:t>
            </w:r>
            <w:r>
              <w:rPr>
                <w:rStyle w:val="6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36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m</w:t>
            </w:r>
            <w:r>
              <w:rPr>
                <w:rStyle w:val="7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8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单帐篷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9.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救灾帐篷 第</w:t>
            </w:r>
            <w:r>
              <w:rPr>
                <w:rStyle w:val="6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4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部分：</w:t>
            </w:r>
            <w:r>
              <w:rPr>
                <w:rStyle w:val="6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12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m</w:t>
            </w:r>
            <w:r>
              <w:rPr>
                <w:rStyle w:val="7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8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棉帐篷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9.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救灾帐篷 第</w:t>
            </w:r>
            <w:r>
              <w:rPr>
                <w:rStyle w:val="6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5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部分：</w:t>
            </w:r>
            <w:r>
              <w:rPr>
                <w:rStyle w:val="6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36</w:t>
            </w:r>
            <w:r>
              <w:rPr>
                <w:rStyle w:val="6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m</w:t>
            </w:r>
            <w:r>
              <w:rPr>
                <w:rStyle w:val="7"/>
                <w:rFonts w:hint="eastAsia" w:ascii="宋体" w:hAnsi="宋体" w:eastAsia="仿宋_GB2312" w:cs="仿宋_GB2312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8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棉帐篷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011.5—2010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9.5—2010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救灾帐篷 第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部分：厕所帐篷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011.6—2010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9.6—2010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救灾帐篷 第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部分：帐篷涂层布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011.7—2010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9.7—2010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救灾被服 第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部分：棉被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014.1—2010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10.1—2010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救灾被服 第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部分：棉大衣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014.2—2010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10.2—2010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救灾被服 第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部分：棉衣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014.3—2010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10.3—2010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救灾被服 第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部分：多功能睡袋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014.4—2010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10.4—2010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救灾装具 第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部分：折叠床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015.1—2010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11.1—2010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救灾装具 第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部分：折叠桌、凳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015.2—2010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11.2—2010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救灾装具 第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w w:val="90"/>
                <w:kern w:val="0"/>
                <w:sz w:val="22"/>
                <w:szCs w:val="22"/>
                <w:u w:val="none"/>
                <w:lang w:val="en-US" w:eastAsia="zh-CN" w:bidi="ar"/>
              </w:rPr>
              <w:t>软体贮水罐、水桶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015.3—2010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11.3—2010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救灾装具 第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部分：气垫床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015.4—2010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11.4—2010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救灾装具 第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部分：背囊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015.5—2010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11.5—2010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全国综合减灾示范社区创建规范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026—2011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12—2011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自然灾害风险管理基本术语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027—2011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13—2011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暴雨引发的房屋倒塌风险评估方法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030—2012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14—2012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自然灾害风险分级方法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MZ/T 031—2012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15—2012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 w:bidi="ar"/>
              </w:rPr>
              <w:t>救灾帐篷 第</w:t>
            </w:r>
            <w:r>
              <w:rPr>
                <w:rStyle w:val="6"/>
                <w:rFonts w:hint="eastAsia" w:ascii="宋体" w:hAnsi="宋体" w:eastAsia="仿宋_GB2312" w:cs="仿宋_GB2312"/>
                <w:color w:val="auto"/>
                <w:sz w:val="22"/>
                <w:szCs w:val="22"/>
                <w:lang w:val="en-US" w:eastAsia="zh-CN" w:bidi="ar"/>
              </w:rPr>
              <w:t>8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 w:bidi="ar"/>
              </w:rPr>
              <w:t>部分：高原、高寒</w:t>
            </w:r>
            <w:r>
              <w:rPr>
                <w:rStyle w:val="6"/>
                <w:rFonts w:hint="eastAsia" w:ascii="宋体" w:hAnsi="宋体" w:eastAsia="仿宋_GB2312" w:cs="仿宋_GB2312"/>
                <w:color w:val="auto"/>
                <w:sz w:val="22"/>
                <w:szCs w:val="22"/>
                <w:lang w:val="en-US" w:eastAsia="zh-CN" w:bidi="ar"/>
              </w:rPr>
              <w:t>20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 w:bidi="ar"/>
              </w:rPr>
              <w:t>m</w:t>
            </w:r>
            <w:r>
              <w:rPr>
                <w:rStyle w:val="7"/>
                <w:rFonts w:hint="eastAsia" w:ascii="宋体" w:hAnsi="宋体" w:eastAsia="仿宋_GB2312" w:cs="仿宋_GB2312"/>
                <w:color w:val="auto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8"/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 w:bidi="ar"/>
              </w:rPr>
              <w:t>棉帐篷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MZ/T 011.8—2013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9.8—2013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应急期受灾人员集中安置点基本要求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MZ/T 040—2013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16—2013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暴雨型洪涝灾害灾情预评估方法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MZ/T 041—2013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17—2013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自然灾害损失现场调查规范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MZ/T 042—2013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18—2013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房屋受灾损坏程度现场识别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MZ/T 043—2013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19—2013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冬小麦旱灾程度现场识别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color w:val="auto"/>
                <w:sz w:val="22"/>
                <w:szCs w:val="22"/>
                <w:lang w:val="en-US" w:eastAsia="zh-CN" w:bidi="ar"/>
              </w:rPr>
              <w:t xml:space="preserve">MZ/T </w:t>
            </w:r>
            <w:r>
              <w:rPr>
                <w:rStyle w:val="8"/>
                <w:color w:val="auto"/>
                <w:sz w:val="22"/>
                <w:szCs w:val="22"/>
                <w:lang w:val="en-US" w:eastAsia="zh-CN" w:bidi="ar"/>
              </w:rPr>
              <w:t>044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  <w:r>
              <w:rPr>
                <w:rStyle w:val="8"/>
                <w:color w:val="auto"/>
                <w:sz w:val="22"/>
                <w:szCs w:val="22"/>
                <w:lang w:val="en-US" w:eastAsia="zh-CN" w:bidi="ar"/>
              </w:rPr>
              <w:t>2013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20—2013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防灾减灾人才资源统计指标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MZ/T 050—201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21—201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综合自然灾害风险图（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）制图规范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MZ/T 051—201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22—201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自然灾害避灾点管理规范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MZ/T 052—201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23—201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自然灾害遥感基本术语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MZ/T 065—2016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24—2016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3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冬小麦低温冻害受灾程度现场识别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MZ/T 066—2016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YJ/T 25—2016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0"/>
        <w:jc w:val="both"/>
        <w:textAlignment w:val="auto"/>
        <w:rPr>
          <w:rFonts w:hint="default" w:ascii="宋体" w:hAnsi="宋体" w:eastAsia="仿宋_GB2312" w:cs="仿宋_GB2312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0"/>
        <w:jc w:val="both"/>
        <w:textAlignment w:val="auto"/>
        <w:rPr>
          <w:rFonts w:hint="default" w:ascii="宋体" w:hAnsi="宋体" w:eastAsia="仿宋_GB2312" w:cs="仿宋_GB2312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0"/>
        <w:jc w:val="both"/>
        <w:textAlignment w:val="auto"/>
        <w:rPr>
          <w:rFonts w:hint="default" w:ascii="宋体" w:hAnsi="宋体" w:eastAsia="仿宋_GB2312" w:cs="仿宋_GB2312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0"/>
        <w:jc w:val="both"/>
        <w:textAlignment w:val="auto"/>
        <w:rPr>
          <w:rFonts w:hint="default" w:ascii="宋体" w:hAnsi="宋体" w:eastAsia="仿宋_GB2312" w:cs="仿宋_GB2312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0"/>
        <w:jc w:val="both"/>
        <w:textAlignment w:val="auto"/>
        <w:rPr>
          <w:rFonts w:hint="default" w:ascii="宋体" w:hAnsi="宋体" w:eastAsia="仿宋_GB2312" w:cs="仿宋_GB2312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0"/>
        <w:jc w:val="both"/>
        <w:textAlignment w:val="auto"/>
        <w:rPr>
          <w:rFonts w:hint="default" w:ascii="宋体" w:hAnsi="宋体" w:eastAsia="仿宋_GB2312" w:cs="仿宋_GB2312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720"/>
        <w:jc w:val="both"/>
        <w:textAlignment w:val="auto"/>
        <w:rPr>
          <w:rFonts w:hint="default" w:ascii="宋体" w:hAnsi="宋体" w:eastAsia="仿宋_GB2312" w:cs="仿宋_GB2312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2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20"/>
        <w:jc w:val="both"/>
        <w:textAlignment w:val="auto"/>
        <w:rPr>
          <w:rFonts w:hint="default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宋体" w:hAnsi="宋体" w:eastAsia="方正小标宋_GBK" w:cs="方正小标宋_GBK"/>
          <w:sz w:val="44"/>
          <w:szCs w:val="44"/>
          <w:lang w:val="en-US" w:eastAsia="zh-CN"/>
        </w:rPr>
        <w:t xml:space="preserve"> </w:t>
      </w:r>
    </w:p>
    <w:p/>
    <w:p/>
    <w:sectPr>
      <w:pgSz w:w="11906" w:h="16838"/>
      <w:pgMar w:top="198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YTlkMDM5ZjhmM2FkM2M0YmMwYjI2YTIyODdlMTUifQ=="/>
  </w:docVars>
  <w:rsids>
    <w:rsidRoot w:val="B57DB7D7"/>
    <w:rsid w:val="573A69B4"/>
    <w:rsid w:val="5FDBDC07"/>
    <w:rsid w:val="674D70BE"/>
    <w:rsid w:val="71A19682"/>
    <w:rsid w:val="7831118B"/>
    <w:rsid w:val="9DFB8260"/>
    <w:rsid w:val="B57DB7D7"/>
    <w:rsid w:val="BB9FCDFE"/>
    <w:rsid w:val="DFCB187B"/>
    <w:rsid w:val="F39D08E5"/>
    <w:rsid w:val="FCEFB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718</Words>
  <Characters>1287</Characters>
  <Lines>0</Lines>
  <Paragraphs>0</Paragraphs>
  <TotalTime>33.6666666666667</TotalTime>
  <ScaleCrop>false</ScaleCrop>
  <LinksUpToDate>false</LinksUpToDate>
  <CharactersWithSpaces>1368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2023-02-15T02:30:00Z</dcterms:created>
  <dc:creator>yj</dc:creator>
  <cp:lastModifiedBy>jing</cp:lastModifiedBy>
  <cp:lastPrinted>2023-03-08T08:19:09Z</cp:lastPrinted>
  <dcterms:modified xsi:type="dcterms:W3CDTF">2023-03-31T06:36:42Z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85C3BBE2C6FD47089A6E40213EC77271_13</vt:lpwstr>
  </property>
</Properties>
</file>