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</w:p>
    <w:p>
      <w:pPr>
        <w:spacing w:beforeLines="0" w:line="580" w:lineRule="exact"/>
        <w:rPr>
          <w:rFonts w:hint="default" w:ascii="Times New Roman" w:hAnsi="Times New Roman" w:eastAsia="方正小标宋_GBK" w:cs="Times New Roman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beforeLines="0"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  <w:t>全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  <w:t>三防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工作先进集体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先进个人</w:t>
      </w:r>
    </w:p>
    <w:p>
      <w:pPr>
        <w:adjustRightInd w:val="0"/>
        <w:snapToGrid w:val="0"/>
        <w:spacing w:beforeLines="0"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评选表彰工作领导小组及办公室成员名单</w:t>
      </w:r>
    </w:p>
    <w:p>
      <w:pPr>
        <w:adjustRightInd w:val="0"/>
        <w:snapToGrid w:val="0"/>
        <w:spacing w:beforeLines="0" w:line="580" w:lineRule="exact"/>
        <w:ind w:firstLine="1600" w:firstLineChars="5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line="580" w:lineRule="exact"/>
        <w:ind w:firstLine="640" w:firstLineChars="200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一、领导小组</w:t>
      </w:r>
    </w:p>
    <w:p>
      <w:pPr>
        <w:adjustRightInd w:val="0"/>
        <w:snapToGrid w:val="0"/>
        <w:spacing w:beforeLines="0" w:line="580" w:lineRule="exact"/>
        <w:ind w:left="0" w:leftChars="0" w:firstLine="64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组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长：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>王再华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防总副总指挥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省三防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办主任，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应急</w:t>
      </w:r>
    </w:p>
    <w:p>
      <w:pPr>
        <w:adjustRightInd w:val="0"/>
        <w:snapToGrid w:val="0"/>
        <w:spacing w:beforeLines="0" w:line="580" w:lineRule="exact"/>
        <w:ind w:left="0" w:leftChars="0" w:firstLine="3200" w:firstLineChars="10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管理厅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党委书记、厅长</w:t>
      </w:r>
    </w:p>
    <w:p>
      <w:pPr>
        <w:adjustRightInd w:val="0"/>
        <w:snapToGrid w:val="0"/>
        <w:spacing w:beforeLines="0" w:line="580" w:lineRule="exact"/>
        <w:ind w:firstLine="64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副组长：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谢忠保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省人力资源社会保障厅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党组成员、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副厅长</w:t>
      </w:r>
    </w:p>
    <w:p>
      <w:pPr>
        <w:adjustRightInd w:val="0"/>
        <w:snapToGrid w:val="0"/>
        <w:spacing w:beforeLines="0" w:line="580" w:lineRule="exact"/>
        <w:ind w:firstLine="1920" w:firstLineChars="6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卢华友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省应急管理厅党委委员、副厅长</w:t>
      </w:r>
    </w:p>
    <w:p>
      <w:pPr>
        <w:adjustRightInd w:val="0"/>
        <w:snapToGrid w:val="0"/>
        <w:spacing w:beforeLines="0" w:line="580" w:lineRule="exact"/>
        <w:ind w:left="0" w:leftChars="0" w:firstLine="640" w:firstLineChars="200"/>
        <w:jc w:val="both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成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员：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刘世明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省人力资源社会保障厅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人事处（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省表彰</w:t>
      </w:r>
    </w:p>
    <w:p>
      <w:pPr>
        <w:adjustRightInd w:val="0"/>
        <w:snapToGrid w:val="0"/>
        <w:spacing w:beforeLines="0" w:line="580" w:lineRule="exact"/>
        <w:ind w:left="0" w:leftChars="0" w:firstLine="3200" w:firstLineChars="10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奖励办公室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 xml:space="preserve">）处长 </w:t>
      </w:r>
    </w:p>
    <w:p>
      <w:pPr>
        <w:adjustRightInd w:val="0"/>
        <w:snapToGrid w:val="0"/>
        <w:spacing w:beforeLines="0" w:line="580" w:lineRule="exact"/>
        <w:ind w:firstLine="1920" w:firstLineChars="6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邹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省应急管理厅办公室主任</w:t>
      </w:r>
    </w:p>
    <w:p>
      <w:pPr>
        <w:adjustRightInd w:val="0"/>
        <w:snapToGrid w:val="0"/>
        <w:spacing w:beforeLines="0" w:line="580" w:lineRule="exact"/>
        <w:ind w:firstLine="1920" w:firstLineChars="6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挺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省应急管理厅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汛旱风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处处长</w:t>
      </w:r>
    </w:p>
    <w:p>
      <w:pPr>
        <w:adjustRightInd w:val="0"/>
        <w:snapToGrid w:val="0"/>
        <w:spacing w:beforeLines="0" w:line="580" w:lineRule="exact"/>
        <w:ind w:firstLine="1920" w:firstLineChars="6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程家祥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省应急管理厅人事教育处处长</w:t>
      </w:r>
    </w:p>
    <w:p>
      <w:pPr>
        <w:adjustRightInd w:val="0"/>
        <w:snapToGrid w:val="0"/>
        <w:spacing w:beforeLines="0" w:line="580" w:lineRule="exact"/>
        <w:ind w:firstLine="1920" w:firstLineChars="6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黄侦荣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省应急管理厅直属机关党委专职副书记</w:t>
      </w:r>
    </w:p>
    <w:p>
      <w:pPr>
        <w:adjustRightInd w:val="0"/>
        <w:snapToGrid w:val="0"/>
        <w:spacing w:beforeLines="0" w:line="580" w:lineRule="exact"/>
        <w:ind w:firstLine="640" w:firstLineChars="200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二、领导小组办公室</w:t>
      </w:r>
    </w:p>
    <w:p>
      <w:pPr>
        <w:adjustRightInd w:val="0"/>
        <w:snapToGrid w:val="0"/>
        <w:spacing w:beforeLines="0" w:line="580" w:lineRule="exact"/>
        <w:ind w:firstLine="64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主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任：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挺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（兼）</w:t>
      </w:r>
    </w:p>
    <w:p>
      <w:pPr>
        <w:adjustRightInd w:val="0"/>
        <w:snapToGrid w:val="0"/>
        <w:spacing w:beforeLines="0" w:line="580" w:lineRule="exact"/>
        <w:ind w:firstLine="64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成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员：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黄楚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洪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省应急管理厅机关党委副处长</w:t>
      </w:r>
    </w:p>
    <w:p>
      <w:pPr>
        <w:adjustRightInd w:val="0"/>
        <w:snapToGrid w:val="0"/>
        <w:spacing w:beforeLines="0" w:line="580" w:lineRule="exact"/>
        <w:ind w:firstLine="1920" w:firstLineChars="6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邓泰华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省应急管理厅人事教育处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级调研员</w:t>
      </w:r>
    </w:p>
    <w:p>
      <w:pPr>
        <w:spacing w:beforeLines="0" w:line="580" w:lineRule="exact"/>
        <w:ind w:left="3058" w:leftChars="914" w:hanging="1139" w:hangingChars="356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程玉乾 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省人力资源社会保障厅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人事处（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省表彰</w:t>
      </w:r>
    </w:p>
    <w:p>
      <w:pPr>
        <w:spacing w:beforeLines="0" w:line="580" w:lineRule="exact"/>
        <w:ind w:left="2728" w:leftChars="1299" w:firstLine="470" w:firstLineChars="147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奖励办公室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四级调研员</w:t>
      </w:r>
    </w:p>
    <w:p>
      <w:pPr>
        <w:spacing w:beforeLines="0" w:line="480" w:lineRule="exact"/>
        <w:jc w:val="lef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林裕斌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省应急管理厅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汛旱风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  <w:t>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  <w:lang w:eastAsia="zh-CN"/>
        </w:rPr>
        <w:t>四级调研员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76" w:right="1553" w:bottom="1576" w:left="1553" w:header="851" w:footer="1276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K6C45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ehoXX2o&#10;ugeYQ8vCVu8sj2miVN6ujgHSJsWjQJ0q6FQ8YBJTz/qtiaP+5zlFPf5T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xK6C45AgAAcQQAAA4AAAAAAAAAAQAgAAAAHw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1B50617C"/>
    <w:rsid w:val="1B5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2023-06-28T10:22:00Z</dcterms:created>
  <dc:creator>jing</dc:creator>
  <cp:lastModifiedBy>jing</cp:lastModifiedBy>
  <dcterms:modified xsi:type="dcterms:W3CDTF">2023-06-28T10:23:06Z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941D6955CFB4473EB27179F3D16B359C_11</vt:lpwstr>
  </property>
</Properties>
</file>