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line="580" w:lineRule="exact"/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附件6</w:t>
      </w:r>
    </w:p>
    <w:p>
      <w:pPr>
        <w:spacing w:beforeLines="0" w:line="580" w:lineRule="exact"/>
        <w:jc w:val="center"/>
        <w:rPr>
          <w:rFonts w:hint="default" w:ascii="Times New Roman" w:hAnsi="Times New Roman" w:cs="Times New Roman"/>
          <w:color w:val="000000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b w:val="0"/>
          <w:i w:val="0"/>
          <w:color w:val="000000"/>
          <w:sz w:val="44"/>
          <w:szCs w:val="44"/>
          <w:lang w:eastAsia="zh-CN"/>
        </w:rPr>
        <w:t>全</w:t>
      </w:r>
      <w:r>
        <w:rPr>
          <w:rFonts w:hint="default" w:ascii="Times New Roman" w:hAnsi="Times New Roman" w:eastAsia="方正小标宋简体" w:cs="Times New Roman"/>
          <w:b w:val="0"/>
          <w:i w:val="0"/>
          <w:color w:val="000000"/>
          <w:sz w:val="44"/>
          <w:szCs w:val="44"/>
        </w:rPr>
        <w:t>省</w:t>
      </w:r>
      <w:r>
        <w:rPr>
          <w:rFonts w:hint="default" w:ascii="Times New Roman" w:hAnsi="Times New Roman" w:eastAsia="方正小标宋简体" w:cs="Times New Roman"/>
          <w:b w:val="0"/>
          <w:i w:val="0"/>
          <w:color w:val="000000"/>
          <w:sz w:val="44"/>
          <w:szCs w:val="44"/>
          <w:lang w:eastAsia="zh-CN"/>
        </w:rPr>
        <w:t>三防工作</w:t>
      </w:r>
      <w:r>
        <w:rPr>
          <w:rFonts w:hint="default" w:ascii="Times New Roman" w:hAnsi="Times New Roman" w:eastAsia="方正小标宋简体" w:cs="Times New Roman"/>
          <w:b w:val="0"/>
          <w:i w:val="0"/>
          <w:color w:val="000000"/>
          <w:sz w:val="44"/>
          <w:szCs w:val="44"/>
        </w:rPr>
        <w:t>先进集体</w:t>
      </w:r>
      <w:r>
        <w:rPr>
          <w:rFonts w:hint="default" w:ascii="Times New Roman" w:hAnsi="Times New Roman" w:eastAsia="方正小标宋简体" w:cs="Times New Roman"/>
          <w:b w:val="0"/>
          <w:i w:val="0"/>
          <w:color w:val="000000"/>
          <w:sz w:val="44"/>
          <w:szCs w:val="44"/>
          <w:lang w:eastAsia="zh-CN"/>
        </w:rPr>
        <w:t>和</w:t>
      </w:r>
      <w:r>
        <w:rPr>
          <w:rFonts w:hint="default" w:ascii="Times New Roman" w:hAnsi="Times New Roman" w:eastAsia="方正小标宋简体" w:cs="Times New Roman"/>
          <w:b w:val="0"/>
          <w:i w:val="0"/>
          <w:color w:val="000000"/>
          <w:sz w:val="44"/>
          <w:szCs w:val="44"/>
        </w:rPr>
        <w:t>先进</w:t>
      </w:r>
      <w:r>
        <w:rPr>
          <w:rFonts w:hint="default" w:ascii="Times New Roman" w:hAnsi="Times New Roman" w:eastAsia="方正小标宋简体" w:cs="Times New Roman"/>
          <w:b w:val="0"/>
          <w:i w:val="0"/>
          <w:color w:val="000000"/>
          <w:sz w:val="44"/>
          <w:szCs w:val="44"/>
          <w:lang w:eastAsia="zh-CN"/>
        </w:rPr>
        <w:t>个人</w:t>
      </w:r>
      <w:r>
        <w:rPr>
          <w:rFonts w:hint="default" w:ascii="Times New Roman" w:hAnsi="Times New Roman" w:eastAsia="方正小标宋简体" w:cs="Times New Roman"/>
          <w:b w:val="0"/>
          <w:i w:val="0"/>
          <w:color w:val="000000"/>
          <w:sz w:val="44"/>
          <w:szCs w:val="44"/>
        </w:rPr>
        <w:t>推荐对象汇总表</w:t>
      </w:r>
    </w:p>
    <w:bookmarkEnd w:id="0"/>
    <w:p>
      <w:pPr>
        <w:spacing w:beforeLines="0" w:line="580" w:lineRule="exact"/>
        <w:jc w:val="both"/>
        <w:rPr>
          <w:rFonts w:hint="default" w:ascii="Times New Roman" w:hAnsi="Times New Roman" w:eastAsia="仿宋" w:cs="Times New Roman"/>
          <w:color w:val="000000"/>
          <w:sz w:val="28"/>
          <w:szCs w:val="28"/>
          <w:lang w:val="en-US" w:eastAsia="zh-CN"/>
        </w:rPr>
      </w:pPr>
    </w:p>
    <w:p>
      <w:pPr>
        <w:spacing w:beforeLines="0" w:line="580" w:lineRule="exact"/>
        <w:jc w:val="both"/>
        <w:rPr>
          <w:rFonts w:hint="default" w:ascii="Times New Roman" w:hAnsi="Times New Roman" w:eastAsia="黑体" w:cs="Times New Roman"/>
          <w:b w:val="0"/>
          <w:i w:val="0"/>
          <w:color w:val="000000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" w:cs="Times New Roman"/>
          <w:color w:val="000000"/>
          <w:sz w:val="30"/>
          <w:szCs w:val="30"/>
          <w:lang w:val="en-US" w:eastAsia="zh-CN"/>
        </w:rPr>
        <w:t xml:space="preserve">推荐单位：                           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color w:val="000000"/>
          <w:sz w:val="30"/>
          <w:szCs w:val="30"/>
          <w:lang w:val="en-US" w:eastAsia="zh-CN"/>
        </w:rPr>
        <w:t xml:space="preserve">    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  <w:lang w:val="en-US" w:eastAsia="zh-CN"/>
        </w:rPr>
        <w:t xml:space="preserve">      </w:t>
      </w:r>
      <w:r>
        <w:rPr>
          <w:rFonts w:hint="default" w:ascii="Times New Roman" w:hAnsi="Times New Roman" w:eastAsia="仿宋" w:cs="Times New Roman"/>
          <w:color w:val="000000"/>
          <w:sz w:val="30"/>
          <w:szCs w:val="30"/>
          <w:lang w:val="en-US" w:eastAsia="zh-CN"/>
        </w:rPr>
        <w:t xml:space="preserve">                填表日期：    年 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sz w:val="30"/>
          <w:szCs w:val="30"/>
          <w:lang w:val="en-US" w:eastAsia="zh-CN"/>
        </w:rPr>
        <w:t xml:space="preserve"> 月  </w:t>
      </w:r>
      <w:r>
        <w:rPr>
          <w:rFonts w:hint="eastAsia" w:ascii="Times New Roman" w:hAnsi="Times New Roman" w:eastAsia="仿宋" w:cs="Times New Roman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000000"/>
          <w:sz w:val="30"/>
          <w:szCs w:val="30"/>
          <w:lang w:val="en-US" w:eastAsia="zh-CN"/>
        </w:rPr>
        <w:t>日</w:t>
      </w:r>
    </w:p>
    <w:p>
      <w:pPr>
        <w:spacing w:beforeLines="0" w:line="580" w:lineRule="exact"/>
        <w:jc w:val="both"/>
        <w:rPr>
          <w:rFonts w:hint="default" w:ascii="Times New Roman" w:hAnsi="Times New Roman" w:eastAsia="黑体" w:cs="Times New Roman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olor w:val="000000"/>
          <w:sz w:val="32"/>
          <w:szCs w:val="32"/>
          <w:lang w:val="en-US" w:eastAsia="zh-CN"/>
        </w:rPr>
        <w:t>一、先进单位推荐对象汇总表</w:t>
      </w:r>
    </w:p>
    <w:tbl>
      <w:tblPr>
        <w:tblStyle w:val="5"/>
        <w:tblW w:w="14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2"/>
        <w:gridCol w:w="2083"/>
        <w:gridCol w:w="1419"/>
        <w:gridCol w:w="1486"/>
        <w:gridCol w:w="1391"/>
        <w:gridCol w:w="2727"/>
        <w:gridCol w:w="2059"/>
        <w:gridCol w:w="2018"/>
        <w:gridCol w:w="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402" w:type="dxa"/>
            <w:noWrap w:val="0"/>
            <w:vAlign w:val="center"/>
          </w:tcPr>
          <w:p>
            <w:pPr>
              <w:spacing w:beforeLines="0"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beforeLines="0"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先进单位名称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beforeLines="0"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1486" w:type="dxa"/>
            <w:noWrap w:val="0"/>
            <w:vAlign w:val="center"/>
          </w:tcPr>
          <w:p>
            <w:pPr>
              <w:spacing w:beforeLines="0"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单位级别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beforeLines="0"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单位人数</w:t>
            </w:r>
          </w:p>
        </w:tc>
        <w:tc>
          <w:tcPr>
            <w:tcW w:w="2727" w:type="dxa"/>
            <w:noWrap w:val="0"/>
            <w:vAlign w:val="center"/>
          </w:tcPr>
          <w:p>
            <w:pPr>
              <w:spacing w:beforeLines="0"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单位负责人姓名及职务</w:t>
            </w:r>
          </w:p>
        </w:tc>
        <w:tc>
          <w:tcPr>
            <w:tcW w:w="2059" w:type="dxa"/>
            <w:noWrap w:val="0"/>
            <w:vAlign w:val="center"/>
          </w:tcPr>
          <w:p>
            <w:pPr>
              <w:spacing w:beforeLines="0" w:line="38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被推荐单位所属单位名称</w:t>
            </w:r>
          </w:p>
        </w:tc>
        <w:tc>
          <w:tcPr>
            <w:tcW w:w="2018" w:type="dxa"/>
            <w:noWrap w:val="0"/>
            <w:vAlign w:val="center"/>
          </w:tcPr>
          <w:p>
            <w:pPr>
              <w:spacing w:beforeLines="0"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联系人及电话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spacing w:beforeLines="0" w:line="40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" w:type="dxa"/>
            <w:noWrap w:val="0"/>
            <w:vAlign w:val="center"/>
          </w:tcPr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7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2" w:type="dxa"/>
            <w:noWrap w:val="0"/>
            <w:vAlign w:val="center"/>
          </w:tcPr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083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6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27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59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beforeLines="0" w:line="580" w:lineRule="exact"/>
        <w:ind w:firstLine="0" w:firstLineChars="0"/>
        <w:rPr>
          <w:rFonts w:hint="default" w:ascii="Times New Roman" w:hAnsi="Times New Roman" w:eastAsia="黑体" w:cs="Times New Roman"/>
          <w:b w:val="0"/>
          <w:i w:val="0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i w:val="0"/>
          <w:color w:val="000000"/>
          <w:sz w:val="32"/>
          <w:szCs w:val="32"/>
          <w:lang w:val="en-US" w:eastAsia="zh-CN"/>
        </w:rPr>
        <w:t>二、先进个人推荐对象汇总表</w:t>
      </w:r>
    </w:p>
    <w:tbl>
      <w:tblPr>
        <w:tblStyle w:val="4"/>
        <w:tblW w:w="145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911"/>
        <w:gridCol w:w="439"/>
        <w:gridCol w:w="465"/>
        <w:gridCol w:w="795"/>
        <w:gridCol w:w="870"/>
        <w:gridCol w:w="1185"/>
        <w:gridCol w:w="765"/>
        <w:gridCol w:w="1245"/>
        <w:gridCol w:w="2030"/>
        <w:gridCol w:w="1690"/>
        <w:gridCol w:w="2346"/>
        <w:gridCol w:w="864"/>
        <w:gridCol w:w="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" w:type="dxa"/>
            <w:noWrap w:val="0"/>
            <w:vAlign w:val="center"/>
          </w:tcPr>
          <w:p>
            <w:pPr>
              <w:spacing w:beforeLines="0" w:line="32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pacing w:beforeLines="0" w:line="38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439" w:type="dxa"/>
            <w:noWrap w:val="0"/>
            <w:vAlign w:val="center"/>
          </w:tcPr>
          <w:p>
            <w:pPr>
              <w:spacing w:beforeLines="0" w:line="380" w:lineRule="exact"/>
              <w:jc w:val="both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465" w:type="dxa"/>
            <w:noWrap w:val="0"/>
            <w:vAlign w:val="center"/>
          </w:tcPr>
          <w:p>
            <w:pPr>
              <w:spacing w:beforeLines="0" w:line="38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beforeLines="0" w:line="38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870" w:type="dxa"/>
            <w:noWrap w:val="0"/>
            <w:vAlign w:val="center"/>
          </w:tcPr>
          <w:p>
            <w:pPr>
              <w:spacing w:beforeLines="0" w:line="38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spacing w:beforeLines="0" w:line="38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beforeLines="0" w:line="36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beforeLines="0" w:line="38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beforeLines="0" w:line="38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spacing w:beforeLines="0" w:line="38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spacing w:beforeLines="0" w:line="38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beforeLines="0" w:line="38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554" w:type="dxa"/>
            <w:noWrap w:val="0"/>
            <w:vAlign w:val="center"/>
          </w:tcPr>
          <w:p>
            <w:pPr>
              <w:spacing w:beforeLines="0"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" w:type="dxa"/>
            <w:noWrap w:val="0"/>
            <w:vAlign w:val="center"/>
          </w:tcPr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6" w:type="dxa"/>
            <w:noWrap w:val="0"/>
            <w:vAlign w:val="center"/>
          </w:tcPr>
          <w:p>
            <w:pPr>
              <w:spacing w:beforeLines="0" w:line="580" w:lineRule="exact"/>
              <w:jc w:val="center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11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9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65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30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4" w:type="dxa"/>
            <w:noWrap w:val="0"/>
            <w:vAlign w:val="center"/>
          </w:tcPr>
          <w:p>
            <w:pPr>
              <w:spacing w:beforeLines="0" w:line="580" w:lineRule="exact"/>
              <w:rPr>
                <w:rFonts w:hint="default" w:ascii="Times New Roman" w:hAnsi="Times New Roman" w:eastAsia="仿宋" w:cs="Times New Roman"/>
                <w:b w:val="0"/>
                <w:i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beforeLines="0" w:line="480" w:lineRule="exact"/>
        <w:ind w:firstLine="0" w:firstLineChars="0"/>
        <w:jc w:val="left"/>
        <w:rPr>
          <w:rFonts w:hint="default" w:ascii="Times New Roman" w:hAnsi="Times New Roman" w:eastAsia="仿宋" w:cs="Times New Roman"/>
          <w:b w:val="0"/>
          <w:i w:val="0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i w:val="0"/>
          <w:color w:val="000000"/>
          <w:sz w:val="28"/>
          <w:szCs w:val="28"/>
          <w:lang w:val="en-US" w:eastAsia="zh-CN"/>
        </w:rPr>
        <w:t>注：单位性质根据所在单位性质选填机关、参公单位、事业单位、企业或其他。</w:t>
      </w:r>
    </w:p>
    <w:p>
      <w:pPr>
        <w:spacing w:beforeLines="0" w:line="480" w:lineRule="exact"/>
        <w:jc w:val="lef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" w:cs="Times New Roman"/>
          <w:b w:val="0"/>
          <w:i w:val="0"/>
          <w:color w:val="000000"/>
          <w:sz w:val="28"/>
          <w:szCs w:val="28"/>
          <w:lang w:val="en-US" w:eastAsia="zh-CN"/>
        </w:rPr>
        <w:t>联系人：</w:t>
      </w:r>
      <w:r>
        <w:rPr>
          <w:rFonts w:hint="default" w:ascii="Times New Roman" w:hAnsi="Times New Roman" w:eastAsia="仿宋" w:cs="Times New Roman"/>
          <w:b w:val="0"/>
          <w:i w:val="0"/>
          <w:color w:val="00000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" w:cs="Times New Roman"/>
          <w:b w:val="0"/>
          <w:i w:val="0"/>
          <w:color w:val="000000"/>
          <w:sz w:val="28"/>
          <w:szCs w:val="28"/>
          <w:lang w:val="en-US" w:eastAsia="zh-CN"/>
        </w:rPr>
        <w:t>联系电话：</w:t>
      </w:r>
      <w:r>
        <w:rPr>
          <w:rFonts w:hint="default" w:ascii="Times New Roman" w:hAnsi="Times New Roman" w:eastAsia="仿宋" w:cs="Times New Roman"/>
          <w:b w:val="0"/>
          <w:i w:val="0"/>
          <w:color w:val="00000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" w:cs="Times New Roman"/>
          <w:b w:val="0"/>
          <w:i w:val="0"/>
          <w:color w:val="000000"/>
          <w:sz w:val="28"/>
          <w:szCs w:val="28"/>
          <w:lang w:val="en-US" w:eastAsia="zh-CN"/>
        </w:rPr>
        <w:t>传真：</w:t>
      </w:r>
      <w:r>
        <w:rPr>
          <w:rFonts w:hint="default" w:ascii="Times New Roman" w:hAnsi="Times New Roman" w:eastAsia="仿宋" w:cs="Times New Roman"/>
          <w:b w:val="0"/>
          <w:i w:val="0"/>
          <w:color w:val="00000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Times New Roman" w:hAnsi="Times New Roman" w:eastAsia="仿宋" w:cs="Times New Roman"/>
          <w:b w:val="0"/>
          <w:i w:val="0"/>
          <w:color w:val="000000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i w:val="0"/>
          <w:color w:val="000000"/>
          <w:sz w:val="28"/>
          <w:szCs w:val="28"/>
          <w:u w:val="single"/>
          <w:lang w:val="en-US" w:eastAsia="zh-CN"/>
        </w:rPr>
        <w:t xml:space="preserve">       </w:t>
      </w:r>
    </w:p>
    <w:p/>
    <w:sectPr>
      <w:footerReference r:id="rId3" w:type="default"/>
      <w:pgSz w:w="16838" w:h="11906" w:orient="landscape"/>
      <w:pgMar w:top="1576" w:right="1553" w:bottom="1576" w:left="1553" w:header="851" w:footer="1276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4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xK6C45AgAAc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CxK6C45AgAAcQQAAA4AAAAAAAAAAQAgAAAAHwEAAGRycy9lMm9Eb2Mu&#10;eG1sUEsFBgAAAAAGAAYAWQEAAMo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4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17A975C9"/>
    <w:rsid w:val="17A9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仿宋_GB2312" w:cs="Times New Roman"/>
      <w:sz w:val="3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2023-06-28T10:11:00Z</dcterms:created>
  <dc:creator>jing</dc:creator>
  <cp:lastModifiedBy>jing</cp:lastModifiedBy>
  <dcterms:modified xsi:type="dcterms:W3CDTF">2023-06-28T10:11:50Z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313A5B87A1F74071A2EF8384024B3488_11</vt:lpwstr>
  </property>
</Properties>
</file>