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snapToGrid/>
        <w:spacing w:line="560" w:lineRule="exact"/>
        <w:outlineLvl w:val="1"/>
        <w:rPr>
          <w:rFonts w:hint="eastAsia" w:ascii="仿宋_GB2312" w:hAnsi="宋体" w:eastAsia="仿宋_GB2312" w:cs="方正仿宋_GBK"/>
          <w:b/>
          <w:bCs/>
          <w:sz w:val="32"/>
          <w:szCs w:val="32"/>
          <w:lang w:val="en-US" w:eastAsia="zh-CN"/>
        </w:rPr>
      </w:pPr>
      <w:r>
        <w:rPr>
          <w:rFonts w:hint="eastAsia" w:ascii="仿宋_GB2312" w:hAnsi="宋体" w:eastAsia="仿宋_GB2312" w:cs="方正仿宋_GBK"/>
          <w:b/>
          <w:bCs/>
          <w:sz w:val="32"/>
          <w:szCs w:val="32"/>
          <w:lang w:val="en-US" w:eastAsia="zh-CN"/>
        </w:rPr>
        <w:t>附件：</w:t>
      </w:r>
    </w:p>
    <w:p>
      <w:pPr>
        <w:keepNext w:val="0"/>
        <w:keepLines w:val="0"/>
        <w:pageBreakBefore w:val="0"/>
        <w:kinsoku/>
        <w:wordWrap/>
        <w:overflowPunct/>
        <w:topLinePunct w:val="0"/>
        <w:autoSpaceDE/>
        <w:autoSpaceDN/>
        <w:snapToGrid/>
        <w:spacing w:line="560" w:lineRule="exact"/>
        <w:jc w:val="center"/>
        <w:outlineLvl w:val="0"/>
        <w:rPr>
          <w:rFonts w:hint="eastAsia" w:ascii="黑体" w:hAnsi="黑体" w:eastAsia="黑体" w:cs="黑体"/>
          <w:sz w:val="44"/>
          <w:szCs w:val="44"/>
          <w:lang w:eastAsia="zh-CN"/>
        </w:rPr>
      </w:pPr>
      <w:r>
        <w:rPr>
          <w:rFonts w:hint="eastAsia" w:ascii="黑体" w:hAnsi="黑体" w:eastAsia="黑体" w:cs="黑体"/>
          <w:sz w:val="44"/>
          <w:szCs w:val="44"/>
          <w:lang w:eastAsia="zh-CN"/>
        </w:rPr>
        <w:t>报价单</w:t>
      </w:r>
    </w:p>
    <w:p>
      <w:pPr>
        <w:keepNext w:val="0"/>
        <w:keepLines w:val="0"/>
        <w:pageBreakBefore w:val="0"/>
        <w:kinsoku/>
        <w:wordWrap/>
        <w:overflowPunct/>
        <w:topLinePunct w:val="0"/>
        <w:autoSpaceDE/>
        <w:autoSpaceDN/>
        <w:snapToGrid/>
        <w:spacing w:line="560" w:lineRule="exact"/>
        <w:rPr>
          <w:rFonts w:hint="default" w:ascii="仿宋_GB2312" w:hAnsi="宋体" w:eastAsia="仿宋_GB2312" w:cs="方正仿宋_GBK"/>
          <w:bCs/>
          <w:sz w:val="32"/>
          <w:szCs w:val="32"/>
          <w:lang w:val="en-US"/>
        </w:rPr>
      </w:pPr>
      <w:r>
        <w:rPr>
          <w:rFonts w:hint="eastAsia" w:ascii="仿宋" w:hAnsi="仿宋" w:eastAsia="仿宋" w:cs="仿宋"/>
          <w:sz w:val="32"/>
          <w:szCs w:val="32"/>
          <w:lang w:val="en-US" w:eastAsia="zh-CN"/>
        </w:rPr>
        <w:t>项目名称：广东省应急指挥中心项目信息化工程商用密码应用建设方案编制服务采购项目</w:t>
      </w:r>
    </w:p>
    <w:tbl>
      <w:tblPr>
        <w:tblStyle w:val="3"/>
        <w:tblW w:w="9093" w:type="dxa"/>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5"/>
        <w:gridCol w:w="2183"/>
        <w:gridCol w:w="1750"/>
        <w:gridCol w:w="1493"/>
        <w:gridCol w:w="153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报价</w:t>
            </w:r>
          </w:p>
        </w:tc>
        <w:tc>
          <w:tcPr>
            <w:tcW w:w="39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服务名称</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数量</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单价（元）</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rPr>
                <w:rFonts w:hint="eastAsia" w:ascii="仿宋" w:hAnsi="仿宋" w:eastAsia="仿宋" w:cs="仿宋"/>
                <w:i w:val="0"/>
                <w:color w:val="000000"/>
                <w:kern w:val="0"/>
                <w:sz w:val="32"/>
                <w:szCs w:val="32"/>
                <w:u w:val="none"/>
                <w:lang w:val="en-US" w:eastAsia="zh-CN" w:bidi="ar"/>
              </w:rPr>
            </w:pPr>
          </w:p>
        </w:tc>
        <w:tc>
          <w:tcPr>
            <w:tcW w:w="393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snapToGrid/>
              <w:spacing w:line="560" w:lineRule="exact"/>
              <w:rPr>
                <w:rFonts w:hint="eastAsia" w:ascii="仿宋" w:hAnsi="仿宋" w:eastAsia="仿宋" w:cs="仿宋"/>
                <w:i w:val="0"/>
                <w:color w:val="000000"/>
                <w:sz w:val="32"/>
                <w:szCs w:val="32"/>
                <w:u w:val="none"/>
              </w:rPr>
            </w:pPr>
            <w:r>
              <w:rPr>
                <w:rFonts w:hint="eastAsia" w:ascii="仿宋" w:hAnsi="仿宋" w:eastAsia="仿宋" w:cs="仿宋"/>
                <w:sz w:val="32"/>
                <w:szCs w:val="32"/>
                <w:lang w:val="en-US" w:eastAsia="zh-CN"/>
              </w:rPr>
              <w:t>广东省应急指挥中心项目信息化工程商用密码应用建设方案编制服务采购项目</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jc w:val="center"/>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rPr>
                <w:rFonts w:hint="default" w:ascii="仿宋" w:hAnsi="仿宋" w:eastAsia="仿宋" w:cs="仿宋"/>
                <w:i w:val="0"/>
                <w:color w:val="000000"/>
                <w:sz w:val="32"/>
                <w:szCs w:val="32"/>
                <w:u w:val="none"/>
                <w:lang w:val="en-US" w:eastAsia="zh-CN"/>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rPr>
                <w:rFonts w:hint="eastAsia" w:ascii="仿宋" w:hAnsi="仿宋" w:eastAsia="仿宋" w:cs="仿宋"/>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jc w:val="center"/>
              <w:rPr>
                <w:rFonts w:hint="eastAsia" w:ascii="仿宋" w:hAnsi="仿宋" w:eastAsia="仿宋" w:cs="仿宋"/>
                <w:i w:val="0"/>
                <w:color w:val="000000"/>
                <w:sz w:val="32"/>
                <w:szCs w:val="32"/>
                <w:u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总报价</w:t>
            </w:r>
          </w:p>
        </w:tc>
        <w:tc>
          <w:tcPr>
            <w:tcW w:w="5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default"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大写人民币: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jc w:val="center"/>
              <w:rPr>
                <w:rFonts w:hint="eastAsia" w:ascii="仿宋" w:hAnsi="仿宋" w:eastAsia="仿宋" w:cs="仿宋"/>
                <w:i w:val="0"/>
                <w:color w:val="000000"/>
                <w:sz w:val="32"/>
                <w:szCs w:val="32"/>
                <w:u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付款方式</w:t>
            </w:r>
          </w:p>
        </w:tc>
        <w:tc>
          <w:tcPr>
            <w:tcW w:w="5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default"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转账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2"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jc w:val="center"/>
              <w:rPr>
                <w:rFonts w:hint="eastAsia" w:ascii="仿宋" w:hAnsi="仿宋" w:eastAsia="仿宋" w:cs="仿宋"/>
                <w:i w:val="0"/>
                <w:color w:val="000000"/>
                <w:sz w:val="32"/>
                <w:szCs w:val="32"/>
                <w:u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付款期限</w:t>
            </w:r>
          </w:p>
        </w:tc>
        <w:tc>
          <w:tcPr>
            <w:tcW w:w="5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项目合同签订后支付合同总价30%。密码方案通过备案后30日内支付合同总价 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供货</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供货期限</w:t>
            </w:r>
          </w:p>
        </w:tc>
        <w:tc>
          <w:tcPr>
            <w:tcW w:w="5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合同生效后30日内完成方案编制。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jc w:val="center"/>
              <w:rPr>
                <w:rFonts w:hint="eastAsia" w:ascii="仿宋" w:hAnsi="仿宋" w:eastAsia="仿宋" w:cs="仿宋"/>
                <w:i w:val="0"/>
                <w:color w:val="000000"/>
                <w:sz w:val="32"/>
                <w:szCs w:val="32"/>
                <w:u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供货方式</w:t>
            </w:r>
          </w:p>
        </w:tc>
        <w:tc>
          <w:tcPr>
            <w:tcW w:w="59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left"/>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服务包干。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售后服务</w:t>
            </w:r>
          </w:p>
        </w:tc>
        <w:tc>
          <w:tcPr>
            <w:tcW w:w="814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snapToGrid/>
              <w:spacing w:line="560" w:lineRule="exact"/>
              <w:rPr>
                <w:rFonts w:hint="eastAsia" w:ascii="仿宋" w:hAnsi="仿宋" w:eastAsia="仿宋" w:cs="仿宋"/>
                <w:i w:val="0"/>
                <w:color w:val="000000"/>
                <w:sz w:val="32"/>
                <w:szCs w:val="32"/>
                <w:u w:val="none"/>
                <w:lang w:eastAsia="zh-CN"/>
              </w:rPr>
            </w:pPr>
            <w:r>
              <w:rPr>
                <w:rFonts w:hint="eastAsia" w:ascii="仿宋" w:hAnsi="仿宋" w:eastAsia="仿宋" w:cs="仿宋"/>
                <w:sz w:val="32"/>
                <w:szCs w:val="32"/>
                <w:highlight w:val="none"/>
                <w:lang w:val="en-US" w:eastAsia="zh-CN"/>
              </w:rPr>
              <w:t>服务期间提供7×24小时响应，收到通知后2个小时内到达指定地点。报价包编制费、上门费、包装费、印刷费、税费等。</w:t>
            </w:r>
          </w:p>
        </w:tc>
      </w:tr>
    </w:tbl>
    <w:p>
      <w:pPr>
        <w:pStyle w:val="2"/>
        <w:keepNext w:val="0"/>
        <w:keepLines w:val="0"/>
        <w:pageBreakBefore w:val="0"/>
        <w:widowControl/>
        <w:numPr>
          <w:ilvl w:val="0"/>
          <w:numId w:val="0"/>
        </w:numPr>
        <w:suppressLineNumbers w:val="0"/>
        <w:kinsoku/>
        <w:wordWrap/>
        <w:overflowPunct/>
        <w:topLinePunct w:val="0"/>
        <w:autoSpaceDE/>
        <w:autoSpaceDN/>
        <w:bidi/>
        <w:adjustRightInd w:val="0"/>
        <w:snapToGrid/>
        <w:spacing w:beforeAutospacing="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报价单位名称并加盖公章：</w:t>
      </w:r>
    </w:p>
    <w:p>
      <w:pPr>
        <w:pStyle w:val="2"/>
        <w:keepNext w:val="0"/>
        <w:keepLines w:val="0"/>
        <w:pageBreakBefore w:val="0"/>
        <w:widowControl/>
        <w:numPr>
          <w:ilvl w:val="0"/>
          <w:numId w:val="0"/>
        </w:numPr>
        <w:suppressLineNumbers w:val="0"/>
        <w:kinsoku/>
        <w:wordWrap/>
        <w:overflowPunct/>
        <w:topLinePunct w:val="0"/>
        <w:autoSpaceDE/>
        <w:autoSpaceDN/>
        <w:bidi/>
        <w:adjustRightInd w:val="0"/>
        <w:snapToGrid/>
        <w:spacing w:beforeAutospacing="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rPr>
        <w:t>签字：</w:t>
      </w:r>
    </w:p>
    <w:p>
      <w:pPr>
        <w:pStyle w:val="2"/>
        <w:keepNext w:val="0"/>
        <w:keepLines w:val="0"/>
        <w:pageBreakBefore w:val="0"/>
        <w:widowControl/>
        <w:numPr>
          <w:ilvl w:val="0"/>
          <w:numId w:val="0"/>
        </w:numPr>
        <w:suppressLineNumbers w:val="0"/>
        <w:kinsoku/>
        <w:wordWrap/>
        <w:overflowPunct/>
        <w:topLinePunct w:val="0"/>
        <w:autoSpaceDE/>
        <w:autoSpaceDN/>
        <w:bidi/>
        <w:adjustRightInd w:val="0"/>
        <w:snapToGrid/>
        <w:spacing w:beforeAutospacing="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经办人姓名：</w:t>
      </w:r>
      <w:bookmarkStart w:id="0" w:name="_GoBack"/>
      <w:bookmarkEnd w:id="0"/>
    </w:p>
    <w:p>
      <w:pPr>
        <w:pStyle w:val="2"/>
        <w:keepNext w:val="0"/>
        <w:keepLines w:val="0"/>
        <w:pageBreakBefore w:val="0"/>
        <w:widowControl/>
        <w:numPr>
          <w:ilvl w:val="0"/>
          <w:numId w:val="0"/>
        </w:numPr>
        <w:suppressLineNumbers w:val="0"/>
        <w:kinsoku/>
        <w:wordWrap/>
        <w:overflowPunct/>
        <w:topLinePunct w:val="0"/>
        <w:autoSpaceDE/>
        <w:autoSpaceDN/>
        <w:bidi/>
        <w:adjustRightInd w:val="0"/>
        <w:snapToGrid/>
        <w:spacing w:beforeAutospacing="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ind w:firstLine="4640" w:firstLineChars="1450"/>
        <w:rPr>
          <w:rFonts w:hint="default" w:ascii="方正小标宋简体" w:hAnsi="方正小标宋简体" w:eastAsia="仿宋_GB2312" w:cs="方正小标宋简体"/>
          <w:sz w:val="44"/>
          <w:szCs w:val="44"/>
          <w:lang w:val="en-US" w:eastAsia="zh-CN"/>
        </w:rPr>
      </w:pPr>
      <w:r>
        <w:rPr>
          <w:rFonts w:hint="eastAsia" w:ascii="仿宋_GB2312" w:hAnsi="仿宋_GB2312" w:eastAsia="仿宋_GB2312" w:cs="仿宋_GB2312"/>
          <w:sz w:val="32"/>
          <w:szCs w:val="32"/>
        </w:rPr>
        <w:t>填制日期：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29F6913-C614-4E64-9E61-D7035749312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2" w:fontKey="{34433C06-3FC1-4088-A14B-C8CECC94ED26}"/>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0DA27312-65B6-482F-BBA9-0E0A2FB167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GFmY2Y0ZTI1MmIzMzJiODIzYjYzYjc0ZWVkYjcifQ=="/>
  </w:docVars>
  <w:rsids>
    <w:rsidRoot w:val="01333A81"/>
    <w:rsid w:val="0133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2024-01-25T03:33:00Z</dcterms:created>
  <dc:creator>嘎嘎脆i</dc:creator>
  <cp:lastModifiedBy>嘎嘎脆i</cp:lastModifiedBy>
  <dcterms:modified xsi:type="dcterms:W3CDTF">2024-01-25T03:34:48Z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B90397FCEE57460485FB6ECC4B5A7D79_11</vt:lpwstr>
  </property>
</Properties>
</file>