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eastAsia="黑体" w:cs="黑体"/>
          <w:sz w:val="32"/>
        </w:rPr>
      </w:pPr>
      <w:r>
        <w:rPr>
          <w:rFonts w:hint="eastAsia" w:eastAsia="黑体" w:cs="黑体"/>
          <w:sz w:val="32"/>
        </w:rPr>
        <w:t>附件</w:t>
      </w:r>
    </w:p>
    <w:p>
      <w:pPr>
        <w:spacing w:after="313" w:afterLines="100" w:line="560" w:lineRule="exact"/>
        <w:jc w:val="center"/>
        <w:rPr>
          <w:rFonts w:eastAsia="仿宋_GB2312"/>
          <w:sz w:val="32"/>
        </w:rPr>
      </w:pPr>
      <w:bookmarkStart w:id="0" w:name="_GoBack"/>
      <w:r>
        <w:rPr>
          <w:rFonts w:hint="eastAsia" w:eastAsia="黑体"/>
          <w:sz w:val="36"/>
        </w:rPr>
        <w:t>广东省非煤矿山安全生产专家推荐表</w:t>
      </w:r>
      <w:bookmarkEnd w:id="0"/>
    </w:p>
    <w:tbl>
      <w:tblPr>
        <w:tblStyle w:val="16"/>
        <w:tblW w:w="5044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2359"/>
        <w:gridCol w:w="1435"/>
        <w:gridCol w:w="9"/>
        <w:gridCol w:w="2142"/>
        <w:gridCol w:w="19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81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推荐单位</w:t>
            </w:r>
          </w:p>
        </w:tc>
        <w:tc>
          <w:tcPr>
            <w:tcW w:w="3173" w:type="pct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6" w:type="pct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8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单位性质</w:t>
            </w:r>
          </w:p>
        </w:tc>
        <w:tc>
          <w:tcPr>
            <w:tcW w:w="1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所在省市</w:t>
            </w:r>
          </w:p>
        </w:tc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8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专家姓名</w:t>
            </w:r>
          </w:p>
        </w:tc>
        <w:tc>
          <w:tcPr>
            <w:tcW w:w="1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   别</w:t>
            </w:r>
          </w:p>
        </w:tc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8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    称</w:t>
            </w:r>
          </w:p>
        </w:tc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8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    务</w:t>
            </w:r>
          </w:p>
        </w:tc>
        <w:tc>
          <w:tcPr>
            <w:tcW w:w="1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文化程度</w:t>
            </w:r>
          </w:p>
        </w:tc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8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专业类别</w:t>
            </w:r>
          </w:p>
        </w:tc>
        <w:tc>
          <w:tcPr>
            <w:tcW w:w="421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□地下矿山         □露天矿山         □尾矿库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（可多项选择）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78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研究方向</w:t>
            </w:r>
          </w:p>
        </w:tc>
        <w:tc>
          <w:tcPr>
            <w:tcW w:w="421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□地下采矿  □露天采矿  □尾矿库    □安全管理  □稀土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□岩土工程  □岩石力学  □矿山机械  □工程地质  □水文地质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□采矿      □通风      □机电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（可多项选择）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8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支撑方向</w:t>
            </w:r>
          </w:p>
        </w:tc>
        <w:tc>
          <w:tcPr>
            <w:tcW w:w="421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□技术咨询  □现场检查  □项目审查  □应急救援 □事故调查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（可多项选择）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8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从事本专业工作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年限</w:t>
            </w:r>
          </w:p>
        </w:tc>
        <w:tc>
          <w:tcPr>
            <w:tcW w:w="421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8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通信地址</w:t>
            </w:r>
          </w:p>
        </w:tc>
        <w:tc>
          <w:tcPr>
            <w:tcW w:w="421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8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办公电话</w:t>
            </w:r>
          </w:p>
        </w:tc>
        <w:tc>
          <w:tcPr>
            <w:tcW w:w="1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218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8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    机</w:t>
            </w:r>
          </w:p>
        </w:tc>
        <w:tc>
          <w:tcPr>
            <w:tcW w:w="1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工作及专业简介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8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20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所在单位</w:t>
            </w:r>
          </w:p>
        </w:tc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职务、职称</w:t>
            </w:r>
          </w:p>
        </w:tc>
        <w:tc>
          <w:tcPr>
            <w:tcW w:w="1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从事专业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8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8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参与非煤矿山科研成果及获奖情况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806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参加科研项目名称</w:t>
            </w:r>
          </w:p>
        </w:tc>
        <w:tc>
          <w:tcPr>
            <w:tcW w:w="21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获奖情况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806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806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806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专家主要业绩：</w:t>
            </w:r>
          </w:p>
          <w:p>
            <w:pPr>
              <w:jc w:val="left"/>
              <w:rPr>
                <w:rFonts w:eastAsia="仿宋_GB2312"/>
                <w:sz w:val="28"/>
              </w:rPr>
            </w:pPr>
          </w:p>
          <w:p>
            <w:pPr>
              <w:jc w:val="lef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专家本人意见：</w:t>
            </w:r>
          </w:p>
          <w:p>
            <w:pPr>
              <w:jc w:val="left"/>
              <w:rPr>
                <w:rFonts w:eastAsia="仿宋_GB2312"/>
                <w:sz w:val="28"/>
              </w:rPr>
            </w:pPr>
          </w:p>
          <w:p>
            <w:pPr>
              <w:jc w:val="left"/>
              <w:rPr>
                <w:rFonts w:eastAsia="仿宋_GB2312"/>
                <w:sz w:val="28"/>
              </w:rPr>
            </w:pPr>
          </w:p>
          <w:p>
            <w:pPr>
              <w:jc w:val="left"/>
              <w:rPr>
                <w:rFonts w:eastAsia="仿宋_GB2312"/>
                <w:sz w:val="28"/>
              </w:rPr>
            </w:pPr>
          </w:p>
          <w:p>
            <w:pPr>
              <w:jc w:val="left"/>
              <w:rPr>
                <w:rFonts w:eastAsia="仿宋_GB2312"/>
                <w:sz w:val="28"/>
              </w:rPr>
            </w:pPr>
          </w:p>
          <w:p>
            <w:pPr>
              <w:spacing w:line="576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      签字：</w:t>
            </w:r>
          </w:p>
          <w:p>
            <w:pPr>
              <w:spacing w:line="576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7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推荐单位评语及意见： </w:t>
            </w:r>
          </w:p>
          <w:p>
            <w:pPr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      </w:t>
            </w:r>
          </w:p>
          <w:p>
            <w:pPr>
              <w:jc w:val="left"/>
              <w:rPr>
                <w:rFonts w:eastAsia="仿宋_GB2312"/>
                <w:sz w:val="28"/>
              </w:rPr>
            </w:pPr>
          </w:p>
          <w:p>
            <w:pPr>
              <w:jc w:val="left"/>
              <w:rPr>
                <w:rFonts w:eastAsia="仿宋_GB2312"/>
                <w:sz w:val="28"/>
              </w:rPr>
            </w:pPr>
          </w:p>
          <w:p>
            <w:pPr>
              <w:jc w:val="left"/>
              <w:rPr>
                <w:rFonts w:eastAsia="仿宋_GB2312"/>
                <w:sz w:val="28"/>
              </w:rPr>
            </w:pPr>
          </w:p>
          <w:p>
            <w:pPr>
              <w:jc w:val="left"/>
              <w:rPr>
                <w:rFonts w:eastAsia="仿宋_GB2312"/>
                <w:sz w:val="28"/>
              </w:rPr>
            </w:pPr>
          </w:p>
          <w:p>
            <w:pPr>
              <w:spacing w:line="576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      单位盖章：</w:t>
            </w:r>
          </w:p>
          <w:p>
            <w:pPr>
              <w:spacing w:line="576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           年  月  日</w:t>
            </w:r>
          </w:p>
        </w:tc>
      </w:tr>
    </w:tbl>
    <w:p>
      <w:pPr>
        <w:jc w:val="left"/>
      </w:pPr>
      <w:r>
        <w:rPr>
          <w:rFonts w:hint="eastAsia"/>
        </w:rPr>
        <w:t>说明：本页写不下可另加页。</w:t>
      </w:r>
    </w:p>
    <w:sectPr>
      <w:pgSz w:w="11906" w:h="16838"/>
      <w:pgMar w:top="1417" w:right="1417" w:bottom="1417" w:left="1417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33"/>
    <w:rsid w:val="001339F2"/>
    <w:rsid w:val="003D7C9C"/>
    <w:rsid w:val="00836878"/>
    <w:rsid w:val="009A4033"/>
    <w:rsid w:val="4B99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4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5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6">
    <w:name w:val="heading 4"/>
    <w:basedOn w:val="1"/>
    <w:next w:val="1"/>
    <w:link w:val="21"/>
    <w:semiHidden/>
    <w:unhideWhenUsed/>
    <w:qFormat/>
    <w:uiPriority w:val="9"/>
    <w:pPr>
      <w:keepNext/>
      <w:keepLines/>
      <w:spacing w:before="80" w:after="40"/>
      <w:outlineLvl w:val="3"/>
    </w:pPr>
    <w:rPr>
      <w:rFonts w:asciiTheme="minorHAnsi" w:hAnsiTheme="minorHAnsi" w:eastAsiaTheme="minorEastAsia" w:cstheme="majorBidi"/>
      <w:color w:val="104862" w:themeColor="accent1" w:themeShade="BF"/>
      <w:sz w:val="28"/>
      <w:szCs w:val="28"/>
    </w:rPr>
  </w:style>
  <w:style w:type="paragraph" w:styleId="7">
    <w:name w:val="heading 5"/>
    <w:basedOn w:val="1"/>
    <w:next w:val="1"/>
    <w:link w:val="22"/>
    <w:semiHidden/>
    <w:unhideWhenUsed/>
    <w:qFormat/>
    <w:uiPriority w:val="9"/>
    <w:pPr>
      <w:keepNext/>
      <w:keepLines/>
      <w:spacing w:before="80" w:after="40"/>
      <w:outlineLvl w:val="4"/>
    </w:pPr>
    <w:rPr>
      <w:rFonts w:asciiTheme="minorHAnsi" w:hAnsiTheme="minorHAnsi" w:eastAsiaTheme="minorEastAsia" w:cstheme="majorBidi"/>
      <w:color w:val="104862" w:themeColor="accent1" w:themeShade="BF"/>
      <w:sz w:val="24"/>
    </w:rPr>
  </w:style>
  <w:style w:type="paragraph" w:styleId="8">
    <w:name w:val="heading 6"/>
    <w:basedOn w:val="1"/>
    <w:next w:val="1"/>
    <w:link w:val="23"/>
    <w:semiHidden/>
    <w:unhideWhenUsed/>
    <w:qFormat/>
    <w:uiPriority w:val="9"/>
    <w:pPr>
      <w:keepNext/>
      <w:keepLines/>
      <w:spacing w:before="40"/>
      <w:outlineLvl w:val="5"/>
    </w:pPr>
    <w:rPr>
      <w:rFonts w:asciiTheme="minorHAnsi" w:hAnsiTheme="minorHAnsi" w:eastAsiaTheme="minorEastAsia" w:cstheme="majorBidi"/>
      <w:b/>
      <w:bCs/>
      <w:color w:val="104862" w:themeColor="accent1" w:themeShade="BF"/>
      <w:szCs w:val="22"/>
    </w:rPr>
  </w:style>
  <w:style w:type="paragraph" w:styleId="9">
    <w:name w:val="heading 7"/>
    <w:basedOn w:val="1"/>
    <w:next w:val="1"/>
    <w:link w:val="24"/>
    <w:semiHidden/>
    <w:unhideWhenUsed/>
    <w:qFormat/>
    <w:uiPriority w:val="9"/>
    <w:pPr>
      <w:keepNext/>
      <w:keepLines/>
      <w:spacing w:before="40"/>
      <w:outlineLvl w:val="6"/>
    </w:pPr>
    <w:rPr>
      <w:rFonts w:asciiTheme="minorHAnsi" w:hAnsiTheme="minorHAnsi" w:eastAsiaTheme="minorEastAsia" w:cstheme="majorBidi"/>
      <w:b/>
      <w:bCs/>
      <w:color w:val="595959" w:themeColor="text1" w:themeTint="A6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8"/>
    <w:basedOn w:val="1"/>
    <w:next w:val="1"/>
    <w:link w:val="25"/>
    <w:semiHidden/>
    <w:unhideWhenUsed/>
    <w:qFormat/>
    <w:uiPriority w:val="9"/>
    <w:pPr>
      <w:keepNext/>
      <w:keepLines/>
      <w:outlineLvl w:val="7"/>
    </w:pPr>
    <w:rPr>
      <w:rFonts w:asciiTheme="minorHAnsi" w:hAnsiTheme="minorHAnsi" w:eastAsiaTheme="minorEastAsia" w:cstheme="majorBidi"/>
      <w:color w:val="595959" w:themeColor="text1" w:themeTint="A6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1">
    <w:name w:val="heading 9"/>
    <w:basedOn w:val="1"/>
    <w:next w:val="1"/>
    <w:link w:val="26"/>
    <w:semiHidden/>
    <w:unhideWhenUsed/>
    <w:qFormat/>
    <w:uiPriority w:val="9"/>
    <w:pPr>
      <w:keepNext/>
      <w:keepLines/>
      <w:outlineLvl w:val="8"/>
    </w:pPr>
    <w:rPr>
      <w:rFonts w:asciiTheme="minorHAnsi" w:hAnsiTheme="minorHAnsi" w:eastAsiaTheme="majorEastAsia" w:cstheme="majorBidi"/>
      <w:color w:val="595959" w:themeColor="text1" w:themeTint="A6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  <w:style w:type="paragraph" w:styleId="12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3">
    <w:name w:val="head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4">
    <w:name w:val="Subtitle"/>
    <w:basedOn w:val="1"/>
    <w:next w:val="1"/>
    <w:link w:val="28"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5">
    <w:name w:val="Title"/>
    <w:basedOn w:val="1"/>
    <w:next w:val="1"/>
    <w:link w:val="27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8">
    <w:name w:val="标题 1 字符"/>
    <w:basedOn w:val="17"/>
    <w:link w:val="3"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9">
    <w:name w:val="标题 2 字符"/>
    <w:basedOn w:val="17"/>
    <w:link w:val="4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0">
    <w:name w:val="标题 3 字符"/>
    <w:basedOn w:val="17"/>
    <w:link w:val="5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1">
    <w:name w:val="标题 4 字符"/>
    <w:basedOn w:val="17"/>
    <w:link w:val="6"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2">
    <w:name w:val="标题 5 字符"/>
    <w:basedOn w:val="17"/>
    <w:link w:val="7"/>
    <w:semiHidden/>
    <w:qFormat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3">
    <w:name w:val="标题 6 字符"/>
    <w:basedOn w:val="17"/>
    <w:link w:val="8"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4">
    <w:name w:val="标题 7 字符"/>
    <w:basedOn w:val="17"/>
    <w:link w:val="9"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8 字符"/>
    <w:basedOn w:val="17"/>
    <w:link w:val="10"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9 字符"/>
    <w:basedOn w:val="17"/>
    <w:link w:val="11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7">
    <w:name w:val="标题 字符"/>
    <w:basedOn w:val="17"/>
    <w:link w:val="15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8">
    <w:name w:val="副标题 字符"/>
    <w:basedOn w:val="17"/>
    <w:link w:val="14"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9">
    <w:name w:val="Quote"/>
    <w:basedOn w:val="1"/>
    <w:next w:val="1"/>
    <w:link w:val="30"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0">
    <w:name w:val="引用 字符"/>
    <w:basedOn w:val="17"/>
    <w:link w:val="29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1">
    <w:name w:val="List Paragraph"/>
    <w:basedOn w:val="1"/>
    <w:qFormat/>
    <w:uiPriority w:val="34"/>
    <w:pPr>
      <w:ind w:left="720"/>
      <w:contextualSpacing/>
    </w:pPr>
  </w:style>
  <w:style w:type="character" w:customStyle="1" w:styleId="32">
    <w:name w:val="Intense Emphasis"/>
    <w:basedOn w:val="17"/>
    <w:qFormat/>
    <w:uiPriority w:val="21"/>
    <w:rPr>
      <w:i/>
      <w:iCs/>
      <w:color w:val="104862" w:themeColor="accent1" w:themeShade="BF"/>
    </w:rPr>
  </w:style>
  <w:style w:type="paragraph" w:styleId="33">
    <w:name w:val="Intense Quote"/>
    <w:basedOn w:val="1"/>
    <w:next w:val="1"/>
    <w:link w:val="34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4">
    <w:name w:val="明显引用 字符"/>
    <w:basedOn w:val="17"/>
    <w:link w:val="33"/>
    <w:qFormat/>
    <w:uiPriority w:val="30"/>
    <w:rPr>
      <w:i/>
      <w:iCs/>
      <w:color w:val="104862" w:themeColor="accent1" w:themeShade="BF"/>
    </w:rPr>
  </w:style>
  <w:style w:type="character" w:customStyle="1" w:styleId="35">
    <w:name w:val="Intense Reference"/>
    <w:basedOn w:val="17"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6">
    <w:name w:val="页眉 字符"/>
    <w:basedOn w:val="17"/>
    <w:link w:val="13"/>
    <w:qFormat/>
    <w:uiPriority w:val="99"/>
    <w:rPr>
      <w:sz w:val="18"/>
      <w:szCs w:val="18"/>
    </w:rPr>
  </w:style>
  <w:style w:type="character" w:customStyle="1" w:styleId="37">
    <w:name w:val="页脚 字符"/>
    <w:basedOn w:val="17"/>
    <w:link w:val="1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602</Characters>
  <Lines>5</Lines>
  <Paragraphs>1</Paragraphs>
  <TotalTime>0</TotalTime>
  <ScaleCrop>false</ScaleCrop>
  <LinksUpToDate>false</LinksUpToDate>
  <CharactersWithSpaces>706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2024-03-06T02:26:00Z</dcterms:created>
  <dc:creator>yang wang</dc:creator>
  <cp:lastModifiedBy>Liuxli</cp:lastModifiedBy>
  <dcterms:modified xsi:type="dcterms:W3CDTF">2024-03-06T06:22:39Z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CDE08EB457CA4618809C5CD25FBDD7C3</vt:lpwstr>
  </property>
</Properties>
</file>