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6" w:lineRule="exact"/>
        <w:jc w:val="both"/>
        <w:rPr>
          <w:rFonts w:hint="default" w:ascii="Times New Roman" w:hAnsi="Times New Roman" w:eastAsia="黑体" w:cs="Times New Roman"/>
          <w:bCs/>
          <w:color w:val="auto"/>
          <w:sz w:val="32"/>
          <w:szCs w:val="32"/>
          <w:lang w:val="en-US" w:eastAsia="zh-CN"/>
        </w:rPr>
      </w:pPr>
      <w:bookmarkStart w:id="0" w:name="_GoBack"/>
      <w:r>
        <w:rPr>
          <w:rFonts w:hint="default" w:ascii="Times New Roman" w:hAnsi="Times New Roman" w:eastAsia="黑体" w:cs="Times New Roman"/>
          <w:bCs/>
          <w:color w:val="auto"/>
          <w:sz w:val="32"/>
          <w:szCs w:val="32"/>
          <w:lang w:eastAsia="zh-CN"/>
        </w:rPr>
        <w:t>附件</w:t>
      </w:r>
      <w:r>
        <w:rPr>
          <w:rFonts w:hint="default" w:ascii="Times New Roman" w:hAnsi="Times New Roman" w:eastAsia="黑体" w:cs="Times New Roman"/>
          <w:bCs/>
          <w:color w:val="auto"/>
          <w:sz w:val="32"/>
          <w:szCs w:val="32"/>
          <w:lang w:val="en-US" w:eastAsia="zh-CN"/>
        </w:rPr>
        <w:t>9</w:t>
      </w:r>
    </w:p>
    <w:p>
      <w:pPr>
        <w:pStyle w:val="2"/>
        <w:spacing w:after="0" w:line="576" w:lineRule="exact"/>
        <w:rPr>
          <w:rFonts w:hint="default" w:ascii="Times New Roman" w:hAnsi="Times New Roman" w:eastAsia="宋体" w:cs="Times New Roman"/>
          <w:bCs w:val="0"/>
          <w:color w:val="auto"/>
          <w:sz w:val="21"/>
          <w:szCs w:val="22"/>
          <w:lang w:val="en-US" w:eastAsia="zh-CN"/>
        </w:rPr>
      </w:pPr>
    </w:p>
    <w:p>
      <w:pPr>
        <w:keepNext w:val="0"/>
        <w:keepLines w:val="0"/>
        <w:pageBreakBefore w:val="0"/>
        <w:widowControl w:val="0"/>
        <w:kinsoku/>
        <w:wordWrap/>
        <w:overflowPunct/>
        <w:topLinePunct w:val="0"/>
        <w:autoSpaceDE/>
        <w:autoSpaceDN/>
        <w:bidi w:val="0"/>
        <w:adjustRightInd/>
        <w:snapToGrid w:val="0"/>
        <w:spacing w:line="576" w:lineRule="exact"/>
        <w:jc w:val="center"/>
        <w:textAlignment w:val="auto"/>
        <w:rPr>
          <w:rFonts w:hint="eastAsia" w:ascii="方正小标宋_GBK" w:hAnsi="方正小标宋_GBK" w:eastAsia="方正小标宋_GBK" w:cs="方正小标宋_GBK"/>
          <w:b w:val="0"/>
          <w:bCs/>
          <w:sz w:val="44"/>
          <w:szCs w:val="44"/>
          <w:lang w:eastAsia="zh-CN"/>
        </w:rPr>
      </w:pPr>
      <w:r>
        <w:rPr>
          <w:rFonts w:hint="eastAsia" w:ascii="方正小标宋_GBK" w:hAnsi="方正小标宋_GBK" w:eastAsia="方正小标宋_GBK" w:cs="方正小标宋_GBK"/>
          <w:b w:val="0"/>
          <w:bCs/>
          <w:sz w:val="44"/>
          <w:szCs w:val="44"/>
          <w:lang w:eastAsia="zh-CN"/>
        </w:rPr>
        <w:t>广东省2023年安全生产预防和应急救援能力建设补助资金（煤矿及重点非煤矿山重大</w:t>
      </w:r>
    </w:p>
    <w:p>
      <w:pPr>
        <w:keepNext w:val="0"/>
        <w:keepLines w:val="0"/>
        <w:pageBreakBefore w:val="0"/>
        <w:widowControl w:val="0"/>
        <w:kinsoku/>
        <w:wordWrap/>
        <w:overflowPunct/>
        <w:topLinePunct w:val="0"/>
        <w:autoSpaceDE/>
        <w:autoSpaceDN/>
        <w:bidi w:val="0"/>
        <w:adjustRightInd/>
        <w:snapToGrid w:val="0"/>
        <w:spacing w:line="576" w:lineRule="exact"/>
        <w:jc w:val="center"/>
        <w:textAlignment w:val="auto"/>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lang w:eastAsia="zh-CN"/>
        </w:rPr>
        <w:t>灾害风险防控）</w:t>
      </w:r>
      <w:r>
        <w:rPr>
          <w:rFonts w:hint="eastAsia" w:ascii="方正小标宋_GBK" w:hAnsi="方正小标宋_GBK" w:eastAsia="方正小标宋_GBK" w:cs="方正小标宋_GBK"/>
          <w:b w:val="0"/>
          <w:bCs/>
          <w:sz w:val="44"/>
          <w:szCs w:val="44"/>
        </w:rPr>
        <w:t>绩效自评报告</w:t>
      </w:r>
    </w:p>
    <w:bookmarkEnd w:id="0"/>
    <w:p>
      <w:pPr>
        <w:spacing w:line="576" w:lineRule="exact"/>
        <w:ind w:firstLine="880" w:firstLineChars="200"/>
        <w:rPr>
          <w:rFonts w:hint="eastAsia" w:ascii="方正小标宋_GBK" w:hAnsi="方正小标宋_GBK" w:eastAsia="方正小标宋_GBK" w:cs="方正小标宋_GBK"/>
          <w:bCs/>
          <w:sz w:val="44"/>
          <w:szCs w:val="44"/>
        </w:rPr>
      </w:pPr>
    </w:p>
    <w:p>
      <w:pPr>
        <w:spacing w:line="576" w:lineRule="exact"/>
        <w:ind w:firstLine="640" w:firstLineChars="200"/>
        <w:rPr>
          <w:rFonts w:hint="eastAsia" w:ascii="仿宋" w:hAnsi="仿宋" w:eastAsia="仿宋" w:cs="仿宋"/>
          <w:bCs/>
          <w:sz w:val="32"/>
          <w:szCs w:val="32"/>
        </w:rPr>
      </w:pPr>
      <w:r>
        <w:rPr>
          <w:rFonts w:hint="eastAsia" w:ascii="黑体" w:hAnsi="黑体" w:eastAsia="黑体" w:cs="黑体"/>
          <w:bCs/>
          <w:sz w:val="32"/>
          <w:szCs w:val="32"/>
        </w:rPr>
        <w:t>一、绩效目标分解下达情况</w:t>
      </w:r>
    </w:p>
    <w:p>
      <w:pPr>
        <w:keepNext w:val="0"/>
        <w:keepLines w:val="0"/>
        <w:widowControl/>
        <w:suppressLineNumbers w:val="0"/>
        <w:spacing w:line="576" w:lineRule="exact"/>
        <w:ind w:firstLine="640" w:firstLineChars="200"/>
        <w:jc w:val="both"/>
        <w:rPr>
          <w:rFonts w:hint="eastAsia" w:ascii="仿宋" w:hAnsi="仿宋" w:eastAsia="仿宋" w:cs="仿宋"/>
          <w:color w:val="auto"/>
          <w:sz w:val="32"/>
          <w:szCs w:val="32"/>
          <w:u w:val="none"/>
          <w:lang w:bidi="ar"/>
        </w:rPr>
      </w:pPr>
      <w:r>
        <w:rPr>
          <w:rFonts w:hint="eastAsia" w:ascii="仿宋" w:hAnsi="仿宋" w:eastAsia="仿宋" w:cs="仿宋"/>
          <w:color w:val="auto"/>
          <w:sz w:val="32"/>
          <w:szCs w:val="32"/>
          <w:u w:val="none"/>
          <w:lang w:bidi="ar"/>
        </w:rPr>
        <w:t>2023年10月15日</w:t>
      </w:r>
      <w:r>
        <w:rPr>
          <w:rFonts w:hint="eastAsia" w:ascii="仿宋" w:hAnsi="仿宋" w:eastAsia="仿宋" w:cs="仿宋"/>
          <w:color w:val="auto"/>
          <w:sz w:val="32"/>
          <w:szCs w:val="32"/>
          <w:u w:val="none"/>
          <w:lang w:eastAsia="zh-CN" w:bidi="ar"/>
        </w:rPr>
        <w:t>，</w:t>
      </w:r>
      <w:r>
        <w:rPr>
          <w:rFonts w:hint="eastAsia" w:ascii="仿宋" w:hAnsi="仿宋" w:eastAsia="仿宋" w:cs="仿宋"/>
          <w:color w:val="auto"/>
          <w:sz w:val="32"/>
          <w:szCs w:val="32"/>
          <w:u w:val="none"/>
          <w:lang w:bidi="ar"/>
        </w:rPr>
        <w:t>《财政部关于下达2023年安全生产预防和应急救援能力建设补助资金预算（煤矿及重点非煤矿山重大灾害风险防控支出）的通知》（财资环〔2023〕103号）</w:t>
      </w:r>
      <w:r>
        <w:rPr>
          <w:rFonts w:hint="eastAsia" w:ascii="仿宋" w:hAnsi="仿宋" w:eastAsia="仿宋" w:cs="仿宋"/>
          <w:color w:val="auto"/>
          <w:sz w:val="32"/>
          <w:szCs w:val="32"/>
          <w:u w:val="none"/>
          <w:lang w:eastAsia="zh-CN" w:bidi="ar"/>
        </w:rPr>
        <w:t>下达我省</w:t>
      </w:r>
      <w:r>
        <w:rPr>
          <w:rFonts w:hint="eastAsia" w:ascii="仿宋" w:hAnsi="仿宋" w:eastAsia="仿宋" w:cs="仿宋"/>
          <w:color w:val="auto"/>
          <w:sz w:val="32"/>
          <w:szCs w:val="32"/>
          <w:u w:val="none"/>
          <w:lang w:bidi="ar"/>
        </w:rPr>
        <w:t>2023年安全生产预防和应急救援能力建设补助资金预算（煤矿及重点非煤矿山重大灾害风险防控支出）</w:t>
      </w:r>
      <w:r>
        <w:rPr>
          <w:rFonts w:hint="eastAsia" w:ascii="仿宋" w:hAnsi="仿宋" w:eastAsia="仿宋" w:cs="仿宋"/>
          <w:color w:val="auto"/>
          <w:sz w:val="32"/>
          <w:szCs w:val="32"/>
          <w:u w:val="none"/>
          <w:lang w:eastAsia="zh-CN" w:bidi="ar"/>
        </w:rPr>
        <w:t>，</w:t>
      </w:r>
      <w:r>
        <w:rPr>
          <w:rFonts w:hint="eastAsia" w:ascii="仿宋" w:hAnsi="仿宋" w:eastAsia="仿宋" w:cs="仿宋"/>
          <w:color w:val="auto"/>
          <w:sz w:val="32"/>
          <w:szCs w:val="32"/>
          <w:u w:val="none"/>
          <w:lang w:bidi="ar"/>
        </w:rPr>
        <w:t>补助广东149万元</w:t>
      </w:r>
      <w:r>
        <w:rPr>
          <w:rFonts w:hint="eastAsia" w:ascii="仿宋" w:hAnsi="仿宋" w:eastAsia="仿宋" w:cs="仿宋"/>
          <w:color w:val="auto"/>
          <w:sz w:val="32"/>
          <w:szCs w:val="32"/>
          <w:u w:val="none"/>
          <w:lang w:eastAsia="zh-CN" w:bidi="ar"/>
        </w:rPr>
        <w:t>，要求建设重点非煤矿山视频智能监控子系统≥</w:t>
      </w:r>
      <w:r>
        <w:rPr>
          <w:rFonts w:hint="eastAsia" w:ascii="仿宋" w:hAnsi="仿宋" w:eastAsia="仿宋" w:cs="仿宋"/>
          <w:color w:val="auto"/>
          <w:sz w:val="32"/>
          <w:szCs w:val="32"/>
          <w:u w:val="none"/>
          <w:lang w:val="en-US" w:eastAsia="zh-CN" w:bidi="ar"/>
        </w:rPr>
        <w:t>13个。</w:t>
      </w:r>
    </w:p>
    <w:p>
      <w:pPr>
        <w:keepNext w:val="0"/>
        <w:keepLines w:val="0"/>
        <w:widowControl/>
        <w:suppressLineNumbers w:val="0"/>
        <w:spacing w:line="576" w:lineRule="exact"/>
        <w:ind w:firstLine="640" w:firstLineChars="200"/>
        <w:jc w:val="both"/>
        <w:rPr>
          <w:rFonts w:hint="eastAsia" w:ascii="仿宋" w:hAnsi="仿宋" w:eastAsia="仿宋" w:cs="仿宋"/>
          <w:color w:val="auto"/>
          <w:sz w:val="32"/>
          <w:szCs w:val="32"/>
          <w:u w:val="none"/>
          <w:lang w:val="en-US" w:eastAsia="zh-CN"/>
        </w:rPr>
      </w:pPr>
      <w:r>
        <w:rPr>
          <w:rFonts w:hint="eastAsia" w:ascii="仿宋" w:hAnsi="仿宋" w:eastAsia="仿宋" w:cs="仿宋"/>
          <w:color w:val="auto"/>
          <w:sz w:val="32"/>
          <w:szCs w:val="32"/>
          <w:u w:val="none"/>
          <w:lang w:bidi="ar"/>
        </w:rPr>
        <w:t>2023年11月21日广东省应急管理厅</w:t>
      </w:r>
      <w:r>
        <w:rPr>
          <w:rFonts w:hint="eastAsia" w:ascii="仿宋" w:hAnsi="仿宋" w:eastAsia="仿宋" w:cs="仿宋"/>
          <w:color w:val="auto"/>
          <w:sz w:val="32"/>
          <w:szCs w:val="32"/>
          <w:u w:val="none"/>
          <w:lang w:eastAsia="zh-CN" w:bidi="ar"/>
        </w:rPr>
        <w:t>、</w:t>
      </w:r>
      <w:r>
        <w:rPr>
          <w:rFonts w:hint="eastAsia" w:ascii="仿宋" w:hAnsi="仿宋" w:eastAsia="仿宋" w:cs="仿宋"/>
          <w:color w:val="auto"/>
          <w:sz w:val="32"/>
          <w:szCs w:val="32"/>
          <w:u w:val="none"/>
          <w:lang w:bidi="ar"/>
        </w:rPr>
        <w:t>广东省财政厅</w:t>
      </w:r>
      <w:r>
        <w:rPr>
          <w:rFonts w:hint="eastAsia" w:ascii="仿宋" w:hAnsi="仿宋" w:eastAsia="仿宋" w:cs="仿宋"/>
          <w:color w:val="auto"/>
          <w:sz w:val="32"/>
          <w:szCs w:val="32"/>
          <w:u w:val="none"/>
          <w:lang w:eastAsia="zh-CN" w:bidi="ar"/>
        </w:rPr>
        <w:t>、</w:t>
      </w:r>
      <w:r>
        <w:rPr>
          <w:rFonts w:hint="eastAsia" w:ascii="仿宋" w:hAnsi="仿宋" w:eastAsia="仿宋" w:cs="仿宋"/>
          <w:color w:val="auto"/>
          <w:sz w:val="32"/>
          <w:szCs w:val="32"/>
          <w:u w:val="none"/>
          <w:lang w:bidi="ar"/>
        </w:rPr>
        <w:t>国家矿山安全监察局广东局</w:t>
      </w:r>
      <w:r>
        <w:rPr>
          <w:rFonts w:hint="eastAsia" w:ascii="仿宋" w:hAnsi="仿宋" w:eastAsia="仿宋" w:cs="仿宋"/>
          <w:color w:val="auto"/>
          <w:sz w:val="32"/>
          <w:szCs w:val="32"/>
          <w:u w:val="none"/>
          <w:lang w:eastAsia="zh-CN" w:bidi="ar"/>
        </w:rPr>
        <w:t>联合向</w:t>
      </w:r>
      <w:r>
        <w:rPr>
          <w:rFonts w:hint="eastAsia" w:ascii="仿宋" w:hAnsi="仿宋" w:eastAsia="仿宋" w:cs="仿宋"/>
          <w:color w:val="auto"/>
          <w:sz w:val="32"/>
          <w:szCs w:val="32"/>
          <w:u w:val="none"/>
          <w:lang w:bidi="ar"/>
        </w:rPr>
        <w:t>国家矿山安全监察局、财政部报送《广东省落实2023年安全生产预防和应急救援能力建设补助资金预算工作实施方案》</w:t>
      </w:r>
      <w:r>
        <w:rPr>
          <w:rFonts w:hint="eastAsia" w:ascii="仿宋" w:hAnsi="仿宋" w:eastAsia="仿宋" w:cs="仿宋"/>
          <w:color w:val="auto"/>
          <w:sz w:val="32"/>
          <w:szCs w:val="32"/>
          <w:u w:val="none"/>
          <w:lang w:eastAsia="zh-CN" w:bidi="ar"/>
        </w:rPr>
        <w:t>（</w:t>
      </w:r>
      <w:r>
        <w:rPr>
          <w:rFonts w:hint="eastAsia" w:ascii="仿宋" w:hAnsi="仿宋" w:eastAsia="仿宋" w:cs="仿宋"/>
          <w:bCs/>
          <w:color w:val="auto"/>
          <w:sz w:val="32"/>
          <w:szCs w:val="32"/>
          <w:u w:val="none"/>
          <w:lang w:bidi="ar"/>
        </w:rPr>
        <w:t>粤应急〔2023〕</w:t>
      </w:r>
      <w:r>
        <w:rPr>
          <w:rFonts w:hint="eastAsia" w:ascii="仿宋" w:hAnsi="仿宋" w:eastAsia="仿宋" w:cs="仿宋"/>
          <w:bCs/>
          <w:color w:val="auto"/>
          <w:sz w:val="32"/>
          <w:szCs w:val="32"/>
          <w:u w:val="none"/>
          <w:lang w:val="en-US" w:eastAsia="zh-CN" w:bidi="ar"/>
        </w:rPr>
        <w:t>110</w:t>
      </w:r>
      <w:r>
        <w:rPr>
          <w:rFonts w:hint="eastAsia" w:ascii="仿宋" w:hAnsi="仿宋" w:eastAsia="仿宋" w:cs="仿宋"/>
          <w:bCs/>
          <w:color w:val="auto"/>
          <w:sz w:val="32"/>
          <w:szCs w:val="32"/>
          <w:u w:val="none"/>
          <w:lang w:bidi="ar"/>
        </w:rPr>
        <w:t>号</w:t>
      </w:r>
      <w:r>
        <w:rPr>
          <w:rFonts w:hint="eastAsia" w:ascii="仿宋" w:hAnsi="仿宋" w:eastAsia="仿宋" w:cs="仿宋"/>
          <w:color w:val="auto"/>
          <w:sz w:val="32"/>
          <w:szCs w:val="32"/>
          <w:u w:val="none"/>
          <w:lang w:eastAsia="zh-CN" w:bidi="ar"/>
        </w:rPr>
        <w:t>），将</w:t>
      </w:r>
      <w:r>
        <w:rPr>
          <w:rFonts w:hint="eastAsia" w:ascii="仿宋" w:hAnsi="仿宋" w:eastAsia="仿宋" w:cs="仿宋"/>
          <w:color w:val="auto"/>
          <w:sz w:val="32"/>
          <w:szCs w:val="32"/>
          <w:u w:val="none"/>
          <w:lang w:val="en-US" w:eastAsia="zh-CN"/>
        </w:rPr>
        <w:t>149万元中央补助资金具体分解落实到我省13家矿山企业，下达的绩效目标为：数量指标：≥13个，质量指标：验收通过率100%、联网在线率100%，时效指标：进度完成率100%，效益指标：矿山安全风险防控水平提高、矿山安全监管监察效能提高，服务对象满意度指标&gt;90%。</w:t>
      </w:r>
    </w:p>
    <w:p>
      <w:pPr>
        <w:keepNext w:val="0"/>
        <w:keepLines w:val="0"/>
        <w:widowControl w:val="0"/>
        <w:suppressLineNumbers w:val="0"/>
        <w:spacing w:line="576" w:lineRule="exact"/>
        <w:ind w:firstLine="640" w:firstLineChars="200"/>
        <w:jc w:val="both"/>
        <w:rPr>
          <w:rFonts w:hint="eastAsia" w:ascii="仿宋" w:hAnsi="仿宋" w:eastAsia="仿宋" w:cs="仿宋"/>
          <w:color w:val="auto"/>
          <w:sz w:val="32"/>
          <w:szCs w:val="32"/>
          <w:u w:val="none"/>
          <w:lang w:val="en-US" w:eastAsia="zh-CN"/>
        </w:rPr>
      </w:pPr>
      <w:r>
        <w:rPr>
          <w:rFonts w:hint="eastAsia" w:ascii="仿宋" w:hAnsi="仿宋" w:eastAsia="仿宋" w:cs="仿宋"/>
          <w:color w:val="auto"/>
          <w:sz w:val="32"/>
          <w:szCs w:val="32"/>
          <w:u w:val="none"/>
          <w:lang w:val="en-US" w:eastAsia="zh-CN"/>
        </w:rPr>
        <w:t>2023年12月25日，广东省财政厅《关于下达中央2023年安全生产预防和应急救援能力建设补助资金预算（煤矿及重点非煤矿山重大灾害风险防控支出）的通知》（粤财资环〔2023〕137号），通过授权支付方式将资金拨付到13家矿山企业。</w:t>
      </w:r>
      <w:r>
        <w:rPr>
          <w:rFonts w:hint="eastAsia" w:ascii="仿宋" w:hAnsi="仿宋" w:eastAsia="仿宋" w:cs="仿宋"/>
          <w:sz w:val="32"/>
          <w:szCs w:val="32"/>
          <w:lang w:eastAsia="zh-CN"/>
        </w:rPr>
        <w:t>实施预期目标</w:t>
      </w:r>
      <w:r>
        <w:rPr>
          <w:rFonts w:hint="eastAsia" w:ascii="仿宋" w:hAnsi="仿宋" w:eastAsia="仿宋" w:cs="仿宋"/>
          <w:color w:val="auto"/>
          <w:sz w:val="32"/>
          <w:szCs w:val="32"/>
          <w:u w:val="none"/>
          <w:lang w:val="en-US" w:eastAsia="zh-CN"/>
        </w:rPr>
        <w:t>：通过支持建设纳入全国性系统的AI视频智能辅助监管监察系统，露天煤矿、边坡高度超过150米的金属非金属露天矿山和堆置高度超过150米的排土场边坡监控和联网，煤矿瓦斯、水、火、冲击地压、顶板等重大风险监控和联网，重点煤矿井下精准定位子系统等，提升矿山数字化、智能化安全生产预防和监管水平。计划完成时间为2024年6月底。</w:t>
      </w:r>
    </w:p>
    <w:p>
      <w:pPr>
        <w:spacing w:line="576" w:lineRule="exact"/>
        <w:ind w:firstLine="640" w:firstLineChars="200"/>
        <w:rPr>
          <w:rFonts w:hint="eastAsia" w:ascii="黑体" w:hAnsi="黑体" w:eastAsia="黑体" w:cs="黑体"/>
          <w:bCs/>
          <w:sz w:val="32"/>
          <w:szCs w:val="32"/>
        </w:rPr>
      </w:pPr>
      <w:r>
        <w:rPr>
          <w:rFonts w:hint="eastAsia" w:ascii="黑体" w:hAnsi="黑体" w:eastAsia="黑体" w:cs="黑体"/>
          <w:bCs/>
          <w:sz w:val="32"/>
          <w:szCs w:val="32"/>
        </w:rPr>
        <w:t>二、绩效情况分析</w:t>
      </w:r>
    </w:p>
    <w:p>
      <w:pPr>
        <w:spacing w:line="576" w:lineRule="exact"/>
        <w:ind w:firstLine="640" w:firstLineChars="200"/>
        <w:outlineLvl w:val="0"/>
        <w:rPr>
          <w:rFonts w:hint="eastAsia" w:ascii="楷体" w:hAnsi="楷体" w:eastAsia="楷体" w:cs="楷体"/>
          <w:b w:val="0"/>
          <w:bCs w:val="0"/>
          <w:sz w:val="32"/>
          <w:szCs w:val="32"/>
          <w:lang w:eastAsia="zh-CN"/>
        </w:rPr>
      </w:pPr>
      <w:r>
        <w:rPr>
          <w:rFonts w:hint="eastAsia" w:ascii="楷体" w:hAnsi="楷体" w:eastAsia="楷体" w:cs="楷体"/>
          <w:b w:val="0"/>
          <w:bCs w:val="0"/>
          <w:sz w:val="32"/>
          <w:szCs w:val="32"/>
        </w:rPr>
        <w:t>（一）资金投入情况分析。</w:t>
      </w:r>
    </w:p>
    <w:p>
      <w:pPr>
        <w:spacing w:line="576" w:lineRule="exact"/>
        <w:ind w:firstLine="640" w:firstLineChars="200"/>
        <w:outlineLvl w:val="0"/>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2024年2月8日，</w:t>
      </w:r>
      <w:r>
        <w:rPr>
          <w:rFonts w:hint="eastAsia" w:ascii="仿宋" w:hAnsi="仿宋" w:eastAsia="仿宋" w:cs="仿宋"/>
          <w:b w:val="0"/>
          <w:bCs w:val="0"/>
          <w:sz w:val="32"/>
          <w:szCs w:val="32"/>
          <w:lang w:val="en-US" w:eastAsia="zh-CN"/>
        </w:rPr>
        <w:t>149万元中央补助资金拨付</w:t>
      </w:r>
      <w:r>
        <w:rPr>
          <w:rFonts w:hint="eastAsia" w:ascii="仿宋" w:hAnsi="仿宋" w:eastAsia="仿宋" w:cs="仿宋"/>
          <w:b w:val="0"/>
          <w:bCs w:val="0"/>
          <w:sz w:val="32"/>
          <w:szCs w:val="32"/>
          <w:lang w:eastAsia="zh-CN"/>
        </w:rPr>
        <w:t>到13家矿山企业。</w:t>
      </w:r>
    </w:p>
    <w:p>
      <w:pPr>
        <w:numPr>
          <w:ilvl w:val="0"/>
          <w:numId w:val="0"/>
        </w:numPr>
        <w:spacing w:line="576" w:lineRule="exact"/>
        <w:ind w:firstLine="640" w:firstLineChars="200"/>
        <w:outlineLvl w:val="0"/>
        <w:rPr>
          <w:rFonts w:hint="eastAsia" w:ascii="楷体" w:hAnsi="楷体" w:eastAsia="楷体" w:cs="楷体"/>
          <w:b w:val="0"/>
          <w:bCs w:val="0"/>
          <w:sz w:val="32"/>
          <w:szCs w:val="32"/>
          <w:lang w:eastAsia="zh-CN"/>
        </w:rPr>
      </w:pPr>
      <w:r>
        <w:rPr>
          <w:rFonts w:hint="eastAsia" w:ascii="楷体" w:hAnsi="楷体" w:eastAsia="楷体" w:cs="楷体"/>
          <w:b w:val="0"/>
          <w:bCs w:val="0"/>
          <w:sz w:val="32"/>
          <w:szCs w:val="32"/>
          <w:lang w:val="en-US" w:eastAsia="zh-CN"/>
        </w:rPr>
        <w:t>（二）资金管理情况分析。</w:t>
      </w:r>
    </w:p>
    <w:p>
      <w:pPr>
        <w:keepNext w:val="0"/>
        <w:keepLines w:val="0"/>
        <w:pageBreakBefore w:val="0"/>
        <w:kinsoku/>
        <w:wordWrap/>
        <w:overflowPunct w:val="0"/>
        <w:topLinePunct w:val="0"/>
        <w:autoSpaceDE/>
        <w:autoSpaceDN/>
        <w:bidi w:val="0"/>
        <w:adjustRightInd/>
        <w:snapToGrid w:val="0"/>
        <w:spacing w:line="576" w:lineRule="exact"/>
        <w:ind w:firstLine="640"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val="0"/>
          <w:bCs w:val="0"/>
          <w:sz w:val="32"/>
          <w:szCs w:val="32"/>
          <w:lang w:eastAsia="zh-CN"/>
        </w:rPr>
        <w:t>为加强资金管理</w:t>
      </w:r>
      <w:r>
        <w:rPr>
          <w:rFonts w:hint="eastAsia" w:ascii="仿宋" w:hAnsi="仿宋" w:eastAsia="仿宋" w:cs="仿宋"/>
          <w:b w:val="0"/>
          <w:bCs w:val="0"/>
          <w:sz w:val="32"/>
          <w:szCs w:val="32"/>
          <w:lang w:val="en-US" w:eastAsia="zh-CN"/>
        </w:rPr>
        <w:t>，2023年11月29日，省</w:t>
      </w:r>
      <w:r>
        <w:rPr>
          <w:rFonts w:hint="eastAsia" w:ascii="仿宋" w:hAnsi="仿宋" w:eastAsia="仿宋" w:cs="仿宋"/>
          <w:b w:val="0"/>
          <w:bCs w:val="0"/>
          <w:sz w:val="32"/>
          <w:szCs w:val="32"/>
          <w:lang w:eastAsia="zh-CN"/>
        </w:rPr>
        <w:t>应急管理厅下发《关于落实2023年安全生产预防和应急救援能力建设补助资金预算工作的通知》（粤应急函〔2023〕389号），要求</w:t>
      </w:r>
      <w:r>
        <w:rPr>
          <w:rFonts w:hint="eastAsia" w:ascii="仿宋" w:hAnsi="仿宋" w:eastAsia="仿宋" w:cs="仿宋"/>
          <w:b/>
          <w:bCs/>
          <w:sz w:val="32"/>
          <w:szCs w:val="32"/>
          <w:lang w:eastAsia="zh-CN"/>
        </w:rPr>
        <w:t>一是</w:t>
      </w:r>
      <w:r>
        <w:rPr>
          <w:rFonts w:hint="eastAsia" w:ascii="仿宋" w:hAnsi="仿宋" w:eastAsia="仿宋" w:cs="仿宋"/>
          <w:b w:val="0"/>
          <w:bCs w:val="0"/>
          <w:sz w:val="32"/>
          <w:szCs w:val="32"/>
          <w:lang w:eastAsia="zh-CN"/>
        </w:rPr>
        <w:t>严格</w:t>
      </w:r>
      <w:r>
        <w:rPr>
          <w:rFonts w:hint="eastAsia" w:ascii="仿宋" w:hAnsi="仿宋" w:eastAsia="仿宋" w:cs="仿宋"/>
          <w:color w:val="auto"/>
          <w:sz w:val="32"/>
          <w:szCs w:val="32"/>
          <w:u w:val="none"/>
          <w:lang w:eastAsia="zh-CN" w:bidi="ar"/>
        </w:rPr>
        <w:t>落实企业责任。</w:t>
      </w:r>
      <w:r>
        <w:rPr>
          <w:rFonts w:hint="eastAsia" w:ascii="仿宋" w:hAnsi="仿宋" w:eastAsia="仿宋" w:cs="仿宋"/>
          <w:color w:val="auto"/>
          <w:sz w:val="32"/>
          <w:szCs w:val="32"/>
          <w:u w:val="none"/>
          <w:lang w:bidi="ar"/>
        </w:rPr>
        <w:t>矿山企业</w:t>
      </w:r>
      <w:r>
        <w:rPr>
          <w:rFonts w:hint="eastAsia" w:ascii="仿宋" w:hAnsi="仿宋" w:eastAsia="仿宋" w:cs="仿宋"/>
          <w:color w:val="auto"/>
          <w:sz w:val="32"/>
          <w:szCs w:val="32"/>
          <w:u w:val="none"/>
          <w:lang w:eastAsia="zh-CN" w:bidi="ar"/>
        </w:rPr>
        <w:t>要</w:t>
      </w:r>
      <w:r>
        <w:rPr>
          <w:rFonts w:hint="eastAsia" w:ascii="仿宋" w:hAnsi="仿宋" w:eastAsia="仿宋" w:cs="仿宋"/>
          <w:color w:val="auto"/>
          <w:sz w:val="32"/>
          <w:szCs w:val="32"/>
          <w:u w:val="none"/>
          <w:lang w:bidi="ar"/>
        </w:rPr>
        <w:t>按照相关标准规程，加快建设，</w:t>
      </w:r>
      <w:r>
        <w:rPr>
          <w:rFonts w:hint="eastAsia" w:ascii="仿宋" w:hAnsi="仿宋" w:eastAsia="仿宋" w:cs="仿宋"/>
          <w:color w:val="auto"/>
          <w:sz w:val="32"/>
          <w:szCs w:val="32"/>
          <w:u w:val="none"/>
          <w:lang w:eastAsia="zh-CN" w:bidi="ar"/>
        </w:rPr>
        <w:t>确保在</w:t>
      </w:r>
      <w:r>
        <w:rPr>
          <w:rFonts w:hint="eastAsia" w:ascii="仿宋" w:hAnsi="仿宋" w:eastAsia="仿宋" w:cs="仿宋"/>
          <w:color w:val="auto"/>
          <w:sz w:val="32"/>
          <w:szCs w:val="32"/>
          <w:u w:val="none"/>
          <w:lang w:val="en-US" w:eastAsia="zh-CN" w:bidi="ar"/>
        </w:rPr>
        <w:t>2024年6月底</w:t>
      </w:r>
      <w:r>
        <w:rPr>
          <w:rFonts w:hint="eastAsia" w:ascii="仿宋" w:hAnsi="仿宋" w:eastAsia="仿宋" w:cs="仿宋"/>
          <w:color w:val="auto"/>
          <w:sz w:val="32"/>
          <w:szCs w:val="32"/>
          <w:u w:val="none"/>
          <w:lang w:bidi="ar"/>
        </w:rPr>
        <w:t>完成</w:t>
      </w:r>
      <w:r>
        <w:rPr>
          <w:rFonts w:hint="eastAsia" w:ascii="仿宋" w:hAnsi="仿宋" w:eastAsia="仿宋" w:cs="仿宋"/>
          <w:b w:val="0"/>
          <w:bCs w:val="0"/>
          <w:sz w:val="32"/>
          <w:szCs w:val="32"/>
          <w:u w:val="none"/>
          <w:lang w:val="en-US" w:eastAsia="zh-CN"/>
        </w:rPr>
        <w:t>AI视频智能监控子系统建设</w:t>
      </w:r>
      <w:r>
        <w:rPr>
          <w:rFonts w:hint="eastAsia" w:ascii="仿宋" w:hAnsi="仿宋" w:eastAsia="仿宋" w:cs="仿宋"/>
          <w:color w:val="auto"/>
          <w:sz w:val="32"/>
          <w:szCs w:val="32"/>
          <w:u w:val="none"/>
          <w:lang w:bidi="ar"/>
        </w:rPr>
        <w:t>任务</w:t>
      </w:r>
      <w:r>
        <w:rPr>
          <w:rFonts w:hint="eastAsia" w:ascii="仿宋" w:hAnsi="仿宋" w:eastAsia="仿宋" w:cs="仿宋"/>
          <w:color w:val="auto"/>
          <w:sz w:val="32"/>
          <w:szCs w:val="32"/>
          <w:u w:val="none"/>
          <w:lang w:eastAsia="zh-CN" w:bidi="ar"/>
        </w:rPr>
        <w:t>，</w:t>
      </w:r>
      <w:r>
        <w:rPr>
          <w:rFonts w:hint="eastAsia" w:ascii="仿宋" w:hAnsi="仿宋" w:eastAsia="仿宋" w:cs="仿宋"/>
          <w:color w:val="auto"/>
          <w:sz w:val="32"/>
          <w:szCs w:val="32"/>
          <w:u w:val="none"/>
          <w:lang w:bidi="ar"/>
        </w:rPr>
        <w:t>并将有关数据接入国家矿山安全监察局、省应急管理厅和国家矿山安全监察局广东局平台</w:t>
      </w:r>
      <w:r>
        <w:rPr>
          <w:rFonts w:hint="eastAsia" w:ascii="仿宋" w:hAnsi="仿宋" w:eastAsia="仿宋" w:cs="仿宋"/>
          <w:color w:val="auto"/>
          <w:sz w:val="32"/>
          <w:szCs w:val="32"/>
          <w:u w:val="none"/>
          <w:lang w:eastAsia="zh-CN" w:bidi="ar"/>
        </w:rPr>
        <w:t>，实现互联互通</w:t>
      </w:r>
      <w:r>
        <w:rPr>
          <w:rFonts w:hint="eastAsia" w:ascii="仿宋" w:hAnsi="仿宋" w:eastAsia="仿宋" w:cs="仿宋"/>
          <w:color w:val="auto"/>
          <w:sz w:val="32"/>
          <w:szCs w:val="32"/>
          <w:u w:val="none"/>
          <w:lang w:bidi="ar"/>
        </w:rPr>
        <w:t>；</w:t>
      </w:r>
      <w:r>
        <w:rPr>
          <w:rFonts w:hint="eastAsia" w:ascii="仿宋" w:hAnsi="仿宋" w:eastAsia="仿宋" w:cs="仿宋"/>
          <w:color w:val="auto"/>
          <w:sz w:val="32"/>
          <w:szCs w:val="32"/>
          <w:u w:val="none"/>
          <w:lang w:eastAsia="zh-CN" w:bidi="ar"/>
        </w:rPr>
        <w:t>建立完善中央补助资金使用资料，形成台账，</w:t>
      </w:r>
      <w:r>
        <w:rPr>
          <w:rFonts w:hint="eastAsia" w:ascii="仿宋" w:hAnsi="仿宋" w:eastAsia="仿宋" w:cs="仿宋"/>
          <w:color w:val="auto"/>
          <w:sz w:val="32"/>
          <w:szCs w:val="32"/>
          <w:u w:val="none"/>
          <w:lang w:bidi="ar"/>
        </w:rPr>
        <w:t>接受国家矿山安全监察局项目验收审计</w:t>
      </w:r>
      <w:r>
        <w:rPr>
          <w:rFonts w:hint="eastAsia" w:ascii="仿宋" w:hAnsi="仿宋" w:eastAsia="仿宋" w:cs="仿宋"/>
          <w:color w:val="auto"/>
          <w:sz w:val="32"/>
          <w:szCs w:val="32"/>
          <w:u w:val="none"/>
          <w:lang w:eastAsia="zh-CN" w:bidi="ar"/>
        </w:rPr>
        <w:t>；维护好中央资金补助的设备完好率，保持</w:t>
      </w:r>
      <w:r>
        <w:rPr>
          <w:rFonts w:hint="eastAsia" w:ascii="仿宋" w:hAnsi="仿宋" w:eastAsia="仿宋" w:cs="仿宋"/>
          <w:sz w:val="32"/>
          <w:szCs w:val="32"/>
          <w:u w:val="none"/>
          <w:lang w:val="en-US" w:eastAsia="zh-CN"/>
        </w:rPr>
        <w:t>联网在线率100%。</w:t>
      </w:r>
      <w:r>
        <w:rPr>
          <w:rFonts w:hint="eastAsia" w:ascii="仿宋" w:hAnsi="仿宋" w:eastAsia="仿宋" w:cs="仿宋"/>
          <w:bCs/>
          <w:color w:val="auto"/>
          <w:sz w:val="32"/>
          <w:szCs w:val="32"/>
          <w:u w:val="none"/>
          <w:lang w:val="en-US" w:eastAsia="zh-CN" w:bidi="ar"/>
        </w:rPr>
        <w:t>对未按期完成</w:t>
      </w:r>
      <w:r>
        <w:rPr>
          <w:rFonts w:hint="eastAsia" w:ascii="仿宋" w:hAnsi="仿宋" w:eastAsia="仿宋" w:cs="仿宋"/>
          <w:sz w:val="32"/>
          <w:szCs w:val="32"/>
          <w:u w:val="none"/>
          <w:lang w:eastAsia="zh-CN"/>
        </w:rPr>
        <w:t>中央补助资金使用任务</w:t>
      </w:r>
      <w:r>
        <w:rPr>
          <w:rFonts w:hint="eastAsia" w:ascii="仿宋" w:hAnsi="仿宋" w:eastAsia="仿宋" w:cs="仿宋"/>
          <w:sz w:val="32"/>
          <w:szCs w:val="32"/>
          <w:u w:val="none"/>
          <w:lang w:val="en-US" w:eastAsia="zh-CN"/>
        </w:rPr>
        <w:t>的矿山企业，相应扣回中央补助资金。</w:t>
      </w:r>
      <w:r>
        <w:rPr>
          <w:rFonts w:hint="eastAsia" w:ascii="仿宋" w:hAnsi="仿宋" w:eastAsia="仿宋" w:cs="仿宋"/>
          <w:bCs/>
          <w:color w:val="auto"/>
          <w:sz w:val="32"/>
          <w:szCs w:val="32"/>
          <w:u w:val="none"/>
          <w:lang w:val="en-US" w:eastAsia="zh-CN" w:bidi="ar"/>
        </w:rPr>
        <w:t>使用中央补助资金的有关矿山企业要按规定安排使用补助资金，不得截留、挤占和挪用，资金不得用于修建楼堂馆所及住宅、弥补生产经营亏损和偿还债务等支出；同时强化企业主体责任，加大安全生产资金投入，加强矿山重大灾害风险防控建设和管理。</w:t>
      </w:r>
      <w:r>
        <w:rPr>
          <w:rFonts w:hint="eastAsia" w:ascii="仿宋" w:hAnsi="仿宋" w:eastAsia="仿宋" w:cs="仿宋"/>
          <w:b/>
          <w:bCs w:val="0"/>
          <w:color w:val="auto"/>
          <w:sz w:val="32"/>
          <w:szCs w:val="32"/>
          <w:u w:val="none"/>
          <w:lang w:eastAsia="zh-CN" w:bidi="ar"/>
        </w:rPr>
        <w:t>二是</w:t>
      </w:r>
      <w:r>
        <w:rPr>
          <w:rFonts w:hint="eastAsia" w:ascii="仿宋" w:hAnsi="仿宋" w:eastAsia="仿宋" w:cs="仿宋"/>
          <w:bCs/>
          <w:color w:val="auto"/>
          <w:sz w:val="32"/>
          <w:szCs w:val="32"/>
          <w:u w:val="none"/>
          <w:lang w:eastAsia="zh-CN" w:bidi="ar"/>
        </w:rPr>
        <w:t>要加强组织领导。</w:t>
      </w:r>
      <w:r>
        <w:rPr>
          <w:rFonts w:hint="eastAsia" w:ascii="仿宋" w:hAnsi="仿宋" w:eastAsia="仿宋" w:cs="仿宋"/>
          <w:color w:val="auto"/>
          <w:sz w:val="32"/>
          <w:szCs w:val="32"/>
          <w:u w:val="none"/>
          <w:lang w:eastAsia="zh-CN" w:bidi="ar"/>
        </w:rPr>
        <w:t>市、县应急管理部门要成立</w:t>
      </w:r>
      <w:r>
        <w:rPr>
          <w:rFonts w:hint="eastAsia" w:ascii="仿宋" w:hAnsi="仿宋" w:eastAsia="仿宋" w:cs="仿宋"/>
          <w:color w:val="auto"/>
          <w:sz w:val="32"/>
          <w:szCs w:val="32"/>
          <w:u w:val="none"/>
          <w:lang w:bidi="ar"/>
        </w:rPr>
        <w:t>工作专班，加强组织领导，确保项目建设任务稳步推进、按期完成</w:t>
      </w:r>
      <w:r>
        <w:rPr>
          <w:rFonts w:hint="eastAsia" w:ascii="仿宋" w:hAnsi="仿宋" w:eastAsia="仿宋" w:cs="仿宋"/>
          <w:color w:val="auto"/>
          <w:sz w:val="32"/>
          <w:szCs w:val="32"/>
          <w:u w:val="none"/>
          <w:lang w:eastAsia="zh-CN" w:bidi="ar"/>
        </w:rPr>
        <w:t>，</w:t>
      </w:r>
      <w:r>
        <w:rPr>
          <w:rFonts w:hint="eastAsia" w:ascii="仿宋" w:hAnsi="仿宋" w:eastAsia="仿宋" w:cs="仿宋"/>
          <w:color w:val="auto"/>
          <w:sz w:val="32"/>
          <w:szCs w:val="32"/>
          <w:u w:val="none"/>
          <w:lang w:bidi="ar"/>
        </w:rPr>
        <w:t>积极协助</w:t>
      </w:r>
      <w:r>
        <w:rPr>
          <w:rFonts w:hint="eastAsia" w:ascii="仿宋" w:hAnsi="仿宋" w:eastAsia="仿宋" w:cs="仿宋"/>
          <w:color w:val="auto"/>
          <w:sz w:val="32"/>
          <w:szCs w:val="32"/>
          <w:u w:val="none"/>
          <w:lang w:eastAsia="zh-CN" w:bidi="ar"/>
        </w:rPr>
        <w:t>省应急管理厅、</w:t>
      </w:r>
      <w:r>
        <w:rPr>
          <w:rFonts w:hint="eastAsia" w:ascii="仿宋" w:hAnsi="仿宋" w:eastAsia="仿宋" w:cs="仿宋"/>
          <w:color w:val="auto"/>
          <w:sz w:val="32"/>
          <w:szCs w:val="32"/>
          <w:u w:val="none"/>
          <w:lang w:bidi="ar"/>
        </w:rPr>
        <w:t>国家矿山安全监察局</w:t>
      </w:r>
      <w:r>
        <w:rPr>
          <w:rFonts w:hint="eastAsia" w:ascii="仿宋" w:hAnsi="仿宋" w:eastAsia="仿宋" w:cs="仿宋"/>
          <w:color w:val="auto"/>
          <w:sz w:val="32"/>
          <w:szCs w:val="32"/>
          <w:u w:val="none"/>
          <w:lang w:eastAsia="zh-CN" w:bidi="ar"/>
        </w:rPr>
        <w:t>广东局</w:t>
      </w:r>
      <w:r>
        <w:rPr>
          <w:rFonts w:hint="eastAsia" w:ascii="仿宋" w:hAnsi="仿宋" w:eastAsia="仿宋" w:cs="仿宋"/>
          <w:color w:val="auto"/>
          <w:sz w:val="32"/>
          <w:szCs w:val="32"/>
          <w:u w:val="none"/>
          <w:lang w:bidi="ar"/>
        </w:rPr>
        <w:t>落实质量管理</w:t>
      </w:r>
      <w:r>
        <w:rPr>
          <w:rFonts w:hint="eastAsia" w:ascii="仿宋" w:hAnsi="仿宋" w:eastAsia="仿宋" w:cs="仿宋"/>
          <w:color w:val="auto"/>
          <w:sz w:val="32"/>
          <w:szCs w:val="32"/>
          <w:u w:val="none"/>
          <w:lang w:eastAsia="zh-CN" w:bidi="ar"/>
        </w:rPr>
        <w:t>、</w:t>
      </w:r>
      <w:r>
        <w:rPr>
          <w:rFonts w:hint="eastAsia" w:ascii="仿宋" w:hAnsi="仿宋" w:eastAsia="仿宋" w:cs="仿宋"/>
          <w:color w:val="auto"/>
          <w:sz w:val="32"/>
          <w:szCs w:val="32"/>
          <w:u w:val="none"/>
          <w:lang w:bidi="ar"/>
        </w:rPr>
        <w:t>方案审查、技术指导</w:t>
      </w:r>
      <w:r>
        <w:rPr>
          <w:rFonts w:hint="eastAsia" w:ascii="仿宋" w:hAnsi="仿宋" w:eastAsia="仿宋" w:cs="仿宋"/>
          <w:color w:val="auto"/>
          <w:sz w:val="32"/>
          <w:szCs w:val="32"/>
          <w:u w:val="none"/>
          <w:lang w:eastAsia="zh-CN" w:bidi="ar"/>
        </w:rPr>
        <w:t>和</w:t>
      </w:r>
      <w:r>
        <w:rPr>
          <w:rFonts w:hint="eastAsia" w:ascii="仿宋" w:hAnsi="仿宋" w:eastAsia="仿宋" w:cs="仿宋"/>
          <w:color w:val="auto"/>
          <w:sz w:val="32"/>
          <w:szCs w:val="32"/>
          <w:u w:val="none"/>
          <w:lang w:bidi="ar"/>
        </w:rPr>
        <w:t>工程项目验收，完善风险隐患治理监测评价体系</w:t>
      </w:r>
      <w:r>
        <w:rPr>
          <w:rFonts w:hint="eastAsia" w:ascii="仿宋" w:hAnsi="仿宋" w:eastAsia="仿宋" w:cs="仿宋"/>
          <w:color w:val="auto"/>
          <w:sz w:val="32"/>
          <w:szCs w:val="32"/>
          <w:u w:val="none"/>
          <w:lang w:eastAsia="zh-CN" w:bidi="ar"/>
        </w:rPr>
        <w:t>，</w:t>
      </w:r>
      <w:r>
        <w:rPr>
          <w:rFonts w:hint="eastAsia" w:ascii="仿宋" w:hAnsi="仿宋" w:eastAsia="仿宋" w:cs="仿宋"/>
          <w:color w:val="auto"/>
          <w:sz w:val="32"/>
          <w:szCs w:val="32"/>
          <w:u w:val="none"/>
          <w:lang w:bidi="ar"/>
        </w:rPr>
        <w:t>实施效果跟踪评估等工作，确保工作过程及最终成果符合要求。</w:t>
      </w:r>
      <w:r>
        <w:rPr>
          <w:rFonts w:hint="eastAsia" w:ascii="仿宋" w:hAnsi="仿宋" w:eastAsia="仿宋" w:cs="仿宋"/>
          <w:b/>
          <w:bCs w:val="0"/>
          <w:color w:val="auto"/>
          <w:sz w:val="32"/>
          <w:szCs w:val="32"/>
          <w:u w:val="none"/>
          <w:lang w:eastAsia="zh-CN" w:bidi="ar"/>
        </w:rPr>
        <w:t>三是</w:t>
      </w:r>
      <w:r>
        <w:rPr>
          <w:rFonts w:hint="eastAsia" w:ascii="仿宋" w:hAnsi="仿宋" w:eastAsia="仿宋" w:cs="仿宋"/>
          <w:bCs/>
          <w:color w:val="auto"/>
          <w:sz w:val="32"/>
          <w:szCs w:val="32"/>
          <w:u w:val="none"/>
          <w:lang w:eastAsia="zh-CN" w:bidi="ar"/>
        </w:rPr>
        <w:t>要提供</w:t>
      </w:r>
      <w:r>
        <w:rPr>
          <w:rFonts w:hint="eastAsia" w:ascii="仿宋" w:hAnsi="仿宋" w:eastAsia="仿宋" w:cs="仿宋"/>
          <w:bCs/>
          <w:color w:val="auto"/>
          <w:sz w:val="32"/>
          <w:szCs w:val="32"/>
          <w:u w:val="none"/>
          <w:lang w:bidi="ar"/>
        </w:rPr>
        <w:t>技术</w:t>
      </w:r>
      <w:r>
        <w:rPr>
          <w:rFonts w:hint="eastAsia" w:ascii="仿宋" w:hAnsi="仿宋" w:eastAsia="仿宋" w:cs="仿宋"/>
          <w:bCs/>
          <w:color w:val="auto"/>
          <w:sz w:val="32"/>
          <w:szCs w:val="32"/>
          <w:u w:val="none"/>
          <w:lang w:eastAsia="zh-CN" w:bidi="ar"/>
        </w:rPr>
        <w:t>支撑</w:t>
      </w:r>
      <w:r>
        <w:rPr>
          <w:rFonts w:hint="eastAsia" w:ascii="仿宋" w:hAnsi="仿宋" w:eastAsia="仿宋" w:cs="仿宋"/>
          <w:bCs/>
          <w:color w:val="auto"/>
          <w:sz w:val="32"/>
          <w:szCs w:val="32"/>
          <w:u w:val="none"/>
          <w:lang w:bidi="ar"/>
        </w:rPr>
        <w:t>。</w:t>
      </w:r>
      <w:r>
        <w:rPr>
          <w:rFonts w:hint="eastAsia" w:ascii="仿宋" w:hAnsi="仿宋" w:eastAsia="仿宋" w:cs="仿宋"/>
          <w:color w:val="auto"/>
          <w:sz w:val="32"/>
          <w:szCs w:val="32"/>
          <w:u w:val="none"/>
          <w:lang w:bidi="ar"/>
        </w:rPr>
        <w:t>省应急管理厅</w:t>
      </w:r>
      <w:r>
        <w:rPr>
          <w:rFonts w:hint="eastAsia" w:ascii="仿宋" w:hAnsi="仿宋" w:eastAsia="仿宋" w:cs="仿宋"/>
          <w:color w:val="auto"/>
          <w:sz w:val="32"/>
          <w:szCs w:val="32"/>
          <w:u w:val="none"/>
          <w:lang w:eastAsia="zh-CN" w:bidi="ar"/>
        </w:rPr>
        <w:t>为中央补助资金使用矿山企业提供</w:t>
      </w:r>
      <w:r>
        <w:rPr>
          <w:rFonts w:hint="eastAsia" w:ascii="仿宋" w:hAnsi="仿宋" w:eastAsia="仿宋" w:cs="仿宋"/>
          <w:color w:val="auto"/>
          <w:sz w:val="32"/>
          <w:szCs w:val="32"/>
          <w:u w:val="none"/>
          <w:lang w:bidi="ar"/>
        </w:rPr>
        <w:t>专家</w:t>
      </w:r>
      <w:r>
        <w:rPr>
          <w:rFonts w:hint="eastAsia" w:ascii="仿宋" w:hAnsi="仿宋" w:eastAsia="仿宋" w:cs="仿宋"/>
          <w:color w:val="auto"/>
          <w:sz w:val="32"/>
          <w:szCs w:val="32"/>
          <w:u w:val="none"/>
          <w:lang w:eastAsia="zh-CN" w:bidi="ar"/>
        </w:rPr>
        <w:t>及</w:t>
      </w:r>
      <w:r>
        <w:rPr>
          <w:rFonts w:hint="eastAsia" w:ascii="仿宋" w:hAnsi="仿宋" w:eastAsia="仿宋" w:cs="仿宋"/>
          <w:color w:val="auto"/>
          <w:sz w:val="32"/>
          <w:szCs w:val="32"/>
          <w:u w:val="none"/>
          <w:lang w:bidi="ar"/>
        </w:rPr>
        <w:t>技术</w:t>
      </w:r>
      <w:r>
        <w:rPr>
          <w:rFonts w:hint="eastAsia" w:ascii="仿宋" w:hAnsi="仿宋" w:eastAsia="仿宋" w:cs="仿宋"/>
          <w:color w:val="auto"/>
          <w:sz w:val="32"/>
          <w:szCs w:val="32"/>
          <w:u w:val="none"/>
          <w:lang w:eastAsia="zh-CN" w:bidi="ar"/>
        </w:rPr>
        <w:t>支持</w:t>
      </w:r>
      <w:r>
        <w:rPr>
          <w:rFonts w:hint="eastAsia" w:ascii="仿宋" w:hAnsi="仿宋" w:eastAsia="仿宋" w:cs="仿宋"/>
          <w:color w:val="auto"/>
          <w:sz w:val="32"/>
          <w:szCs w:val="32"/>
          <w:u w:val="none"/>
          <w:lang w:bidi="ar"/>
        </w:rPr>
        <w:t>，</w:t>
      </w:r>
      <w:r>
        <w:rPr>
          <w:rFonts w:hint="eastAsia" w:ascii="仿宋" w:hAnsi="仿宋" w:eastAsia="仿宋" w:cs="仿宋"/>
          <w:color w:val="auto"/>
          <w:sz w:val="32"/>
          <w:szCs w:val="32"/>
          <w:u w:val="none"/>
          <w:lang w:eastAsia="zh-CN" w:bidi="ar"/>
        </w:rPr>
        <w:t>指导</w:t>
      </w:r>
      <w:r>
        <w:rPr>
          <w:rFonts w:hint="eastAsia" w:ascii="仿宋" w:hAnsi="仿宋" w:eastAsia="仿宋" w:cs="仿宋"/>
          <w:color w:val="auto"/>
          <w:sz w:val="32"/>
          <w:szCs w:val="32"/>
          <w:u w:val="none"/>
          <w:lang w:bidi="ar"/>
        </w:rPr>
        <w:t>矿山企业、承建单位</w:t>
      </w:r>
      <w:r>
        <w:rPr>
          <w:rFonts w:hint="eastAsia" w:ascii="仿宋" w:hAnsi="仿宋" w:eastAsia="仿宋" w:cs="仿宋"/>
          <w:color w:val="auto"/>
          <w:sz w:val="32"/>
          <w:szCs w:val="32"/>
          <w:u w:val="none"/>
          <w:lang w:eastAsia="zh-CN" w:bidi="ar"/>
        </w:rPr>
        <w:t>配置符合技术要求的</w:t>
      </w:r>
      <w:r>
        <w:rPr>
          <w:rFonts w:hint="eastAsia" w:ascii="仿宋" w:hAnsi="仿宋" w:eastAsia="仿宋" w:cs="仿宋"/>
          <w:color w:val="333333"/>
          <w:kern w:val="0"/>
          <w:sz w:val="32"/>
          <w:szCs w:val="32"/>
          <w:u w:val="none"/>
          <w:lang w:val="en-US" w:eastAsia="zh-CN" w:bidi="ar"/>
        </w:rPr>
        <w:t>高清摄像机和图像智能分析设备</w:t>
      </w:r>
      <w:r>
        <w:rPr>
          <w:rFonts w:hint="eastAsia" w:ascii="仿宋" w:hAnsi="仿宋" w:eastAsia="仿宋" w:cs="仿宋"/>
          <w:color w:val="auto"/>
          <w:sz w:val="32"/>
          <w:szCs w:val="32"/>
          <w:u w:val="none"/>
          <w:lang w:bidi="ar"/>
        </w:rPr>
        <w:t>，提高</w:t>
      </w:r>
      <w:r>
        <w:rPr>
          <w:rFonts w:hint="eastAsia" w:ascii="仿宋" w:hAnsi="仿宋" w:eastAsia="仿宋" w:cs="仿宋"/>
          <w:color w:val="auto"/>
          <w:sz w:val="32"/>
          <w:szCs w:val="32"/>
          <w:u w:val="none"/>
          <w:lang w:eastAsia="zh-CN" w:bidi="ar"/>
        </w:rPr>
        <w:t>矿山企业</w:t>
      </w:r>
      <w:r>
        <w:rPr>
          <w:rFonts w:hint="eastAsia" w:ascii="仿宋" w:hAnsi="仿宋" w:eastAsia="仿宋" w:cs="仿宋"/>
          <w:color w:val="auto"/>
          <w:sz w:val="32"/>
          <w:szCs w:val="32"/>
          <w:u w:val="none"/>
          <w:lang w:bidi="ar"/>
        </w:rPr>
        <w:t>端系统建设和联网数据质量，有效做好项目实施过程中的技术支撑工作。</w:t>
      </w:r>
    </w:p>
    <w:p>
      <w:pPr>
        <w:numPr>
          <w:ilvl w:val="0"/>
          <w:numId w:val="0"/>
        </w:numPr>
        <w:spacing w:line="576" w:lineRule="exact"/>
        <w:ind w:left="0" w:leftChars="0" w:firstLine="640" w:firstLineChars="200"/>
        <w:outlineLvl w:val="0"/>
        <w:rPr>
          <w:rFonts w:hint="eastAsia" w:ascii="楷体" w:hAnsi="楷体" w:eastAsia="楷体" w:cs="楷体"/>
          <w:b w:val="0"/>
          <w:bCs w:val="0"/>
          <w:sz w:val="32"/>
          <w:szCs w:val="32"/>
          <w:lang w:eastAsia="zh-CN"/>
        </w:rPr>
      </w:pPr>
      <w:r>
        <w:rPr>
          <w:rFonts w:hint="eastAsia" w:ascii="楷体" w:hAnsi="楷体" w:eastAsia="楷体" w:cs="楷体"/>
          <w:b w:val="0"/>
          <w:bCs w:val="0"/>
          <w:sz w:val="32"/>
          <w:szCs w:val="32"/>
          <w:lang w:eastAsia="zh-CN"/>
        </w:rPr>
        <w:t>（三）</w:t>
      </w:r>
      <w:r>
        <w:rPr>
          <w:rFonts w:hint="eastAsia" w:ascii="楷体" w:hAnsi="楷体" w:eastAsia="楷体" w:cs="楷体"/>
          <w:b w:val="0"/>
          <w:bCs w:val="0"/>
          <w:sz w:val="32"/>
          <w:szCs w:val="32"/>
        </w:rPr>
        <w:t>总体绩效目标完成情况分析。</w:t>
      </w:r>
    </w:p>
    <w:p>
      <w:pPr>
        <w:spacing w:line="576" w:lineRule="exact"/>
        <w:ind w:firstLine="640" w:firstLineChars="200"/>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企业正在组织</w:t>
      </w:r>
      <w:r>
        <w:rPr>
          <w:rFonts w:hint="eastAsia" w:ascii="仿宋" w:hAnsi="仿宋" w:eastAsia="仿宋" w:cs="仿宋"/>
          <w:color w:val="auto"/>
          <w:sz w:val="32"/>
          <w:szCs w:val="32"/>
          <w:u w:val="none"/>
          <w:lang w:eastAsia="zh-CN" w:bidi="ar"/>
        </w:rPr>
        <w:t>建设重点非煤矿山视频智能监控子系统，需要履行招标、采购、施工、验收等程序，目前</w:t>
      </w:r>
      <w:r>
        <w:rPr>
          <w:rFonts w:hint="eastAsia" w:ascii="仿宋" w:hAnsi="仿宋" w:eastAsia="仿宋" w:cs="仿宋"/>
          <w:b w:val="0"/>
          <w:bCs w:val="0"/>
          <w:sz w:val="32"/>
          <w:szCs w:val="32"/>
          <w:lang w:eastAsia="zh-CN"/>
        </w:rPr>
        <w:t>有2家企业完成建设任务，完成率</w:t>
      </w:r>
      <w:r>
        <w:rPr>
          <w:rFonts w:hint="eastAsia" w:ascii="仿宋" w:hAnsi="仿宋" w:eastAsia="仿宋" w:cs="仿宋"/>
          <w:b w:val="0"/>
          <w:bCs w:val="0"/>
          <w:sz w:val="32"/>
          <w:szCs w:val="32"/>
          <w:lang w:val="en-US" w:eastAsia="zh-CN"/>
        </w:rPr>
        <w:t>15.38%</w:t>
      </w:r>
      <w:r>
        <w:rPr>
          <w:rFonts w:hint="eastAsia" w:ascii="仿宋" w:hAnsi="仿宋" w:eastAsia="仿宋" w:cs="仿宋"/>
          <w:b w:val="0"/>
          <w:bCs w:val="0"/>
          <w:sz w:val="32"/>
          <w:szCs w:val="32"/>
          <w:lang w:eastAsia="zh-CN"/>
        </w:rPr>
        <w:t>。</w:t>
      </w:r>
    </w:p>
    <w:p>
      <w:pPr>
        <w:numPr>
          <w:ilvl w:val="0"/>
          <w:numId w:val="0"/>
        </w:numPr>
        <w:spacing w:line="576" w:lineRule="exact"/>
        <w:ind w:left="0" w:leftChars="0" w:firstLine="640" w:firstLineChars="200"/>
        <w:outlineLvl w:val="0"/>
        <w:rPr>
          <w:rFonts w:hint="eastAsia" w:ascii="楷体" w:hAnsi="楷体" w:eastAsia="楷体" w:cs="楷体"/>
          <w:sz w:val="32"/>
          <w:szCs w:val="32"/>
        </w:rPr>
      </w:pPr>
      <w:r>
        <w:rPr>
          <w:rFonts w:hint="eastAsia" w:ascii="楷体" w:hAnsi="楷体" w:eastAsia="楷体" w:cs="楷体"/>
          <w:b w:val="0"/>
          <w:bCs w:val="0"/>
          <w:sz w:val="32"/>
          <w:szCs w:val="32"/>
          <w:lang w:eastAsia="zh-CN"/>
        </w:rPr>
        <w:t>（四）</w:t>
      </w:r>
      <w:r>
        <w:rPr>
          <w:rFonts w:hint="eastAsia" w:ascii="楷体" w:hAnsi="楷体" w:eastAsia="楷体" w:cs="楷体"/>
          <w:b w:val="0"/>
          <w:bCs w:val="0"/>
          <w:sz w:val="32"/>
          <w:szCs w:val="32"/>
        </w:rPr>
        <w:t>绩效指标完成情况分析。</w:t>
      </w:r>
    </w:p>
    <w:p>
      <w:pPr>
        <w:pStyle w:val="2"/>
        <w:spacing w:after="0" w:line="576" w:lineRule="exact"/>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企业正在组织建设重点非煤矿山视频智能监控子系统，目前</w:t>
      </w:r>
      <w:r>
        <w:rPr>
          <w:rFonts w:hint="eastAsia" w:ascii="仿宋" w:hAnsi="仿宋" w:eastAsia="仿宋" w:cs="仿宋"/>
          <w:b w:val="0"/>
          <w:bCs w:val="0"/>
          <w:sz w:val="32"/>
          <w:szCs w:val="32"/>
          <w:lang w:eastAsia="zh-CN"/>
        </w:rPr>
        <w:t>有2家企业完成建设任务，完成率</w:t>
      </w:r>
      <w:r>
        <w:rPr>
          <w:rFonts w:hint="eastAsia" w:ascii="仿宋" w:hAnsi="仿宋" w:eastAsia="仿宋" w:cs="仿宋"/>
          <w:b w:val="0"/>
          <w:bCs w:val="0"/>
          <w:sz w:val="32"/>
          <w:szCs w:val="32"/>
          <w:lang w:val="en-US" w:eastAsia="zh-CN"/>
        </w:rPr>
        <w:t>15.38%</w:t>
      </w:r>
      <w:r>
        <w:rPr>
          <w:rFonts w:hint="eastAsia" w:ascii="仿宋" w:hAnsi="仿宋" w:eastAsia="仿宋" w:cs="仿宋"/>
          <w:kern w:val="2"/>
          <w:sz w:val="32"/>
          <w:szCs w:val="32"/>
          <w:lang w:val="en-US" w:eastAsia="zh-CN" w:bidi="ar-SA"/>
        </w:rPr>
        <w:t>。</w:t>
      </w:r>
    </w:p>
    <w:p>
      <w:pPr>
        <w:pStyle w:val="2"/>
        <w:numPr>
          <w:ilvl w:val="0"/>
          <w:numId w:val="0"/>
        </w:numPr>
        <w:spacing w:after="0" w:line="576" w:lineRule="exact"/>
        <w:rPr>
          <w:rFonts w:hint="eastAsia" w:ascii="仿宋" w:hAnsi="仿宋" w:eastAsia="仿宋" w:cs="仿宋"/>
          <w:bCs/>
          <w:kern w:val="2"/>
          <w:sz w:val="32"/>
          <w:szCs w:val="32"/>
          <w:lang w:val="en-US" w:eastAsia="zh-CN" w:bidi="ar-SA"/>
        </w:rPr>
      </w:pPr>
      <w:r>
        <w:rPr>
          <w:rFonts w:hint="eastAsia" w:ascii="仿宋" w:hAnsi="仿宋" w:eastAsia="仿宋" w:cs="仿宋"/>
          <w:bCs/>
          <w:kern w:val="2"/>
          <w:sz w:val="32"/>
          <w:szCs w:val="32"/>
          <w:lang w:val="en-US" w:eastAsia="zh-CN" w:bidi="ar-SA"/>
        </w:rPr>
        <w:t xml:space="preserve">   </w:t>
      </w:r>
      <w:r>
        <w:rPr>
          <w:rFonts w:hint="eastAsia" w:ascii="黑体" w:hAnsi="黑体" w:eastAsia="黑体" w:cs="黑体"/>
          <w:bCs/>
          <w:kern w:val="2"/>
          <w:sz w:val="32"/>
          <w:szCs w:val="32"/>
          <w:lang w:val="en-US" w:eastAsia="zh-CN" w:bidi="ar-SA"/>
        </w:rPr>
        <w:t xml:space="preserve"> 三、偏离绩效目标的原因和下一步改进措施</w:t>
      </w:r>
    </w:p>
    <w:p>
      <w:pPr>
        <w:spacing w:line="576" w:lineRule="exact"/>
        <w:ind w:firstLine="640" w:firstLineChars="200"/>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企业正在组织建设重点非煤矿山视频智能监控子系统，需要履行招标、采购、施工、验收等程序，耗费时间较长，绩效目标未全部完成。</w:t>
      </w:r>
    </w:p>
    <w:p>
      <w:pPr>
        <w:spacing w:line="576" w:lineRule="exact"/>
        <w:ind w:firstLine="640" w:firstLineChars="200"/>
        <w:rPr>
          <w:rFonts w:hint="eastAsia" w:ascii="仿宋" w:hAnsi="仿宋" w:eastAsia="仿宋" w:cs="仿宋"/>
          <w:sz w:val="32"/>
          <w:szCs w:val="32"/>
        </w:rPr>
      </w:pPr>
      <w:r>
        <w:rPr>
          <w:rFonts w:hint="eastAsia" w:ascii="仿宋" w:hAnsi="仿宋" w:eastAsia="仿宋" w:cs="仿宋"/>
          <w:b w:val="0"/>
          <w:bCs w:val="0"/>
          <w:sz w:val="32"/>
          <w:szCs w:val="32"/>
          <w:lang w:eastAsia="zh-CN"/>
        </w:rPr>
        <w:t>下一步加强督促指导，确保今年</w:t>
      </w:r>
      <w:r>
        <w:rPr>
          <w:rFonts w:hint="eastAsia" w:ascii="仿宋" w:hAnsi="仿宋" w:eastAsia="仿宋" w:cs="仿宋"/>
          <w:b w:val="0"/>
          <w:bCs w:val="0"/>
          <w:sz w:val="32"/>
          <w:szCs w:val="32"/>
          <w:lang w:val="en-US" w:eastAsia="zh-CN"/>
        </w:rPr>
        <w:t>6月底</w:t>
      </w:r>
      <w:r>
        <w:rPr>
          <w:rFonts w:hint="eastAsia" w:ascii="仿宋" w:hAnsi="仿宋" w:eastAsia="仿宋" w:cs="仿宋"/>
          <w:b w:val="0"/>
          <w:bCs w:val="0"/>
          <w:sz w:val="32"/>
          <w:szCs w:val="32"/>
          <w:lang w:eastAsia="zh-CN"/>
        </w:rPr>
        <w:t>按期完成建设任务。</w:t>
      </w:r>
    </w:p>
    <w:p>
      <w:pPr>
        <w:numPr>
          <w:ilvl w:val="0"/>
          <w:numId w:val="1"/>
        </w:numPr>
        <w:spacing w:line="576" w:lineRule="exact"/>
        <w:ind w:firstLine="640" w:firstLineChars="200"/>
        <w:rPr>
          <w:rFonts w:hint="eastAsia" w:ascii="黑体" w:hAnsi="黑体" w:eastAsia="黑体" w:cs="黑体"/>
          <w:bCs/>
          <w:sz w:val="32"/>
          <w:szCs w:val="32"/>
        </w:rPr>
      </w:pPr>
      <w:r>
        <w:rPr>
          <w:rFonts w:hint="eastAsia" w:ascii="黑体" w:hAnsi="黑体" w:eastAsia="黑体" w:cs="黑体"/>
          <w:bCs/>
          <w:sz w:val="32"/>
          <w:szCs w:val="32"/>
        </w:rPr>
        <w:t>绩效自评结果拟应用和公开情况</w:t>
      </w:r>
    </w:p>
    <w:p>
      <w:pPr>
        <w:keepNext w:val="0"/>
        <w:keepLines w:val="0"/>
        <w:pageBreakBefore w:val="0"/>
        <w:widowControl/>
        <w:kinsoku/>
        <w:wordWrap/>
        <w:overflowPunct/>
        <w:topLinePunct w:val="0"/>
        <w:autoSpaceDE/>
        <w:autoSpaceDN/>
        <w:bidi w:val="0"/>
        <w:adjustRightInd/>
        <w:snapToGrid/>
        <w:spacing w:line="576"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lang w:eastAsia="zh-CN"/>
        </w:rPr>
        <w:t>安全生产预防和应急救援能力建设补助资金（煤矿及重点非煤矿山重大灾害风险防控）</w:t>
      </w:r>
      <w:r>
        <w:rPr>
          <w:rFonts w:hint="eastAsia" w:ascii="仿宋" w:hAnsi="仿宋" w:eastAsia="仿宋" w:cs="仿宋"/>
          <w:sz w:val="32"/>
          <w:szCs w:val="32"/>
          <w:lang w:val="en-US" w:eastAsia="zh-CN"/>
        </w:rPr>
        <w:t>绩效自评结果将作为我省财政部门和应急管理部门改进预算管理和安排年度预算资金的重要依据。</w:t>
      </w:r>
    </w:p>
    <w:p>
      <w:pPr>
        <w:numPr>
          <w:ilvl w:val="0"/>
          <w:numId w:val="0"/>
        </w:numPr>
        <w:spacing w:line="576" w:lineRule="exact"/>
        <w:ind w:firstLine="640" w:firstLineChars="200"/>
        <w:rPr>
          <w:rFonts w:hint="eastAsia" w:ascii="方正仿宋_GBK" w:hAnsi="方正仿宋_GBK" w:eastAsia="方正仿宋_GBK" w:cs="方正仿宋_GBK"/>
          <w:bCs/>
          <w:sz w:val="32"/>
          <w:szCs w:val="32"/>
        </w:rPr>
      </w:pPr>
      <w:r>
        <w:rPr>
          <w:rFonts w:hint="eastAsia" w:ascii="仿宋" w:hAnsi="仿宋" w:eastAsia="仿宋" w:cs="仿宋"/>
          <w:bCs/>
          <w:sz w:val="32"/>
          <w:szCs w:val="32"/>
        </w:rPr>
        <w:t>绩效自评结果将在省应急管理厅门户网站公开。</w:t>
      </w:r>
    </w:p>
    <w:p>
      <w:pPr>
        <w:spacing w:line="576" w:lineRule="exact"/>
        <w:ind w:firstLine="640" w:firstLineChars="200"/>
        <w:rPr>
          <w:rFonts w:hint="eastAsia" w:ascii="仿宋" w:hAnsi="仿宋" w:eastAsia="仿宋" w:cs="仿宋"/>
          <w:bCs/>
          <w:sz w:val="32"/>
          <w:szCs w:val="32"/>
        </w:rPr>
      </w:pPr>
      <w:r>
        <w:rPr>
          <w:rFonts w:hint="eastAsia" w:ascii="黑体" w:hAnsi="黑体" w:eastAsia="黑体" w:cs="黑体"/>
          <w:bCs/>
          <w:sz w:val="32"/>
          <w:szCs w:val="32"/>
        </w:rPr>
        <w:t>五、其他需要说明的问题</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未发现存在中央巡视、各级审计和财政监督中的问题。</w:t>
      </w:r>
    </w:p>
    <w:p>
      <w:pPr>
        <w:spacing w:line="576" w:lineRule="exact"/>
        <w:ind w:firstLine="640" w:firstLineChars="200"/>
        <w:rPr>
          <w:rFonts w:hint="eastAsia" w:ascii="黑体" w:hAnsi="黑体" w:eastAsia="黑体" w:cs="黑体"/>
          <w:sz w:val="32"/>
          <w:szCs w:val="32"/>
          <w:lang w:val="en-US" w:eastAsia="zh-CN"/>
        </w:rPr>
      </w:pPr>
      <w:r>
        <w:rPr>
          <w:rFonts w:hint="eastAsia" w:ascii="黑体" w:hAnsi="黑体" w:eastAsia="黑体" w:cs="黑体"/>
          <w:bCs/>
          <w:sz w:val="32"/>
          <w:szCs w:val="32"/>
          <w:lang w:val="en-US" w:eastAsia="zh-CN"/>
        </w:rPr>
        <w:t>六</w:t>
      </w:r>
      <w:r>
        <w:rPr>
          <w:rFonts w:hint="eastAsia" w:ascii="黑体" w:hAnsi="黑体" w:eastAsia="黑体" w:cs="黑体"/>
          <w:bCs/>
          <w:sz w:val="32"/>
          <w:szCs w:val="32"/>
        </w:rPr>
        <w:t>、</w:t>
      </w:r>
      <w:r>
        <w:rPr>
          <w:rFonts w:hint="eastAsia" w:ascii="黑体" w:hAnsi="黑体" w:eastAsia="黑体" w:cs="黑体"/>
          <w:bCs/>
          <w:sz w:val="32"/>
          <w:szCs w:val="32"/>
          <w:lang w:val="en-US" w:eastAsia="zh-CN"/>
        </w:rPr>
        <w:t>附件</w:t>
      </w:r>
    </w:p>
    <w:p>
      <w:pPr>
        <w:spacing w:line="57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转移支付区域（项目）绩效目标自评表</w:t>
      </w:r>
      <w:r>
        <w:rPr>
          <w:rFonts w:hint="eastAsia" w:ascii="仿宋" w:hAnsi="仿宋" w:eastAsia="仿宋" w:cs="仿宋"/>
          <w:sz w:val="32"/>
          <w:szCs w:val="32"/>
          <w:lang w:eastAsia="zh-CN"/>
        </w:rPr>
        <w:t>。</w:t>
      </w:r>
    </w:p>
    <w:p>
      <w:pPr>
        <w:keepNext w:val="0"/>
        <w:keepLines w:val="0"/>
        <w:pageBreakBefore w:val="0"/>
        <w:kinsoku/>
        <w:wordWrap/>
        <w:overflowPunct/>
        <w:topLinePunct w:val="0"/>
        <w:autoSpaceDE/>
        <w:autoSpaceDN/>
        <w:bidi w:val="0"/>
        <w:spacing w:line="580" w:lineRule="exact"/>
        <w:rPr>
          <w:rFonts w:hint="eastAsia" w:ascii="仿宋_GB2312" w:hAnsi="Cambria"/>
          <w:sz w:val="28"/>
          <w:szCs w:val="28"/>
          <w:highlight w:val="none"/>
        </w:rPr>
      </w:pPr>
      <w:r>
        <w:rPr>
          <w:rFonts w:hint="default" w:ascii="Times New Roman" w:hAnsi="Times New Roman" w:eastAsia="仿宋" w:cs="Times New Roman"/>
          <w:sz w:val="32"/>
          <w:szCs w:val="32"/>
        </w:rPr>
        <mc:AlternateContent>
          <mc:Choice Requires="wpg">
            <w:drawing>
              <wp:anchor distT="0" distB="0" distL="114300" distR="114300" simplePos="0" relativeHeight="251664384" behindDoc="1" locked="0" layoutInCell="1" allowOverlap="1">
                <wp:simplePos x="0" y="0"/>
                <wp:positionH relativeFrom="column">
                  <wp:posOffset>669925</wp:posOffset>
                </wp:positionH>
                <wp:positionV relativeFrom="paragraph">
                  <wp:posOffset>9765030</wp:posOffset>
                </wp:positionV>
                <wp:extent cx="6199505" cy="92075"/>
                <wp:effectExtent l="0" t="6350" r="3175" b="0"/>
                <wp:wrapNone/>
                <wp:docPr id="21" name="组合 21"/>
                <wp:cNvGraphicFramePr/>
                <a:graphic xmlns:a="http://schemas.openxmlformats.org/drawingml/2006/main">
                  <a:graphicData uri="http://schemas.microsoft.com/office/word/2010/wordprocessingGroup">
                    <wpg:wgp>
                      <wpg:cNvGrpSpPr/>
                      <wpg:grpSpPr>
                        <a:xfrm>
                          <a:off x="0" y="0"/>
                          <a:ext cx="6199505" cy="92075"/>
                          <a:chOff x="1055" y="15378"/>
                          <a:chExt cx="9763" cy="145"/>
                        </a:xfrm>
                        <a:effectLst/>
                      </wpg:grpSpPr>
                      <wps:wsp>
                        <wps:cNvPr id="19" name="任意多边形 19"/>
                        <wps:cNvSpPr/>
                        <wps:spPr>
                          <a:xfrm>
                            <a:off x="1055" y="15452"/>
                            <a:ext cx="9763" cy="71"/>
                          </a:xfrm>
                          <a:custGeom>
                            <a:avLst/>
                            <a:gdLst/>
                            <a:ahLst/>
                            <a:cxnLst/>
                            <a:rect l="0" t="0" r="0" b="0"/>
                            <a:pathLst>
                              <a:path w="9640">
                                <a:moveTo>
                                  <a:pt x="0" y="0"/>
                                </a:moveTo>
                                <a:lnTo>
                                  <a:pt x="9640" y="0"/>
                                </a:lnTo>
                              </a:path>
                            </a:pathLst>
                          </a:custGeom>
                          <a:noFill/>
                          <a:ln w="34290" cap="flat" cmpd="sng">
                            <a:solidFill>
                              <a:srgbClr val="FF0000"/>
                            </a:solidFill>
                            <a:prstDash val="solid"/>
                            <a:headEnd type="none" w="med" len="med"/>
                            <a:tailEnd type="none" w="med" len="med"/>
                          </a:ln>
                          <a:effectLst/>
                        </wps:spPr>
                        <wps:bodyPr upright="1"/>
                      </wps:wsp>
                      <wps:wsp>
                        <wps:cNvPr id="20" name="任意多边形 20"/>
                        <wps:cNvSpPr/>
                        <wps:spPr>
                          <a:xfrm>
                            <a:off x="1055" y="15378"/>
                            <a:ext cx="9763" cy="102"/>
                          </a:xfrm>
                          <a:custGeom>
                            <a:avLst/>
                            <a:gdLst/>
                            <a:ahLst/>
                            <a:cxnLst/>
                            <a:rect l="0" t="0" r="0" b="0"/>
                            <a:pathLst>
                              <a:path w="9640">
                                <a:moveTo>
                                  <a:pt x="0" y="0"/>
                                </a:moveTo>
                                <a:lnTo>
                                  <a:pt x="9640" y="0"/>
                                </a:lnTo>
                              </a:path>
                            </a:pathLst>
                          </a:custGeom>
                          <a:noFill/>
                          <a:ln w="12700" cap="flat" cmpd="sng">
                            <a:solidFill>
                              <a:srgbClr val="FF0000"/>
                            </a:solidFill>
                            <a:prstDash val="solid"/>
                            <a:headEnd type="none" w="med" len="med"/>
                            <a:tailEnd type="none" w="med" len="med"/>
                          </a:ln>
                          <a:effectLst/>
                        </wps:spPr>
                        <wps:bodyPr upright="1"/>
                      </wps:wsp>
                    </wpg:wgp>
                  </a:graphicData>
                </a:graphic>
              </wp:anchor>
            </w:drawing>
          </mc:Choice>
          <mc:Fallback>
            <w:pict>
              <v:group id="_x0000_s1026" o:spid="_x0000_s1026" o:spt="203" style="position:absolute;left:0pt;margin-left:52.75pt;margin-top:768.9pt;height:7.25pt;width:488.15pt;z-index:-251652096;mso-width-relative:page;mso-height-relative:page;" coordorigin="1055,15378" coordsize="9763,145" o:gfxdata="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">
                <o:lock v:ext="edit" aspectratio="f"/>
                <v:shape id="_x0000_s1026" o:spid="_x0000_s1026" o:spt="100" style="position:absolute;left:1055;top:15452;height:71;width:9763;" filled="f" stroked="t" coordsize="9640,1" o:gfxdata="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7Nf/n7oAAADbAAAADwAAAAAAAAABACAAAAA4AAAAZHJzL2Rvd25yZXYueG1s&#10;UEsBAhQAFAAAAAgAh07iQDMvBZ47AAAAOQAAABAAAAAAAAAAAQAgAAAAHwEAAGRycy9zaGFwZXht&#10;bC54bWxQSwUGAAAAAAYABgBbAQAAyQMAAAAA&#10;" path="m0,0l9640,0e">
                  <v:fill on="f" focussize="0,0"/>
                  <v:stroke weight="2.7pt" color="#FF0000" joinstyle="round"/>
                  <v:imagedata o:title=""/>
                  <o:lock v:ext="edit" aspectratio="f"/>
                </v:shape>
                <v:shape id="_x0000_s1026" o:spid="_x0000_s1026" o:spt="100" style="position:absolute;left:1055;top:15378;height:102;width:9763;" filled="f" stroked="t" coordsize="9640,1" o:gfxdata="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" path="m0,0l9640,0e">
                  <v:fill on="f" focussize="0,0"/>
                  <v:stroke weight="1pt" color="#FF0000" joinstyle="round"/>
                  <v:imagedata o:title=""/>
                  <o:lock v:ext="edit" aspectratio="f"/>
                </v:shape>
              </v:group>
            </w:pict>
          </mc:Fallback>
        </mc:AlternateContent>
      </w:r>
      <w:r>
        <w:rPr>
          <w:rFonts w:hint="default" w:ascii="Times New Roman" w:hAnsi="Times New Roman" w:eastAsia="仿宋" w:cs="Times New Roman"/>
          <w:sz w:val="32"/>
          <w:szCs w:val="32"/>
        </w:rPr>
        <mc:AlternateContent>
          <mc:Choice Requires="wpg">
            <w:drawing>
              <wp:anchor distT="0" distB="0" distL="114300" distR="114300" simplePos="0" relativeHeight="251661312" behindDoc="1" locked="0" layoutInCell="1" allowOverlap="1">
                <wp:simplePos x="0" y="0"/>
                <wp:positionH relativeFrom="column">
                  <wp:posOffset>669925</wp:posOffset>
                </wp:positionH>
                <wp:positionV relativeFrom="paragraph">
                  <wp:posOffset>9765030</wp:posOffset>
                </wp:positionV>
                <wp:extent cx="6199505" cy="92075"/>
                <wp:effectExtent l="0" t="6350" r="3175" b="0"/>
                <wp:wrapNone/>
                <wp:docPr id="12" name="组合 12"/>
                <wp:cNvGraphicFramePr/>
                <a:graphic xmlns:a="http://schemas.openxmlformats.org/drawingml/2006/main">
                  <a:graphicData uri="http://schemas.microsoft.com/office/word/2010/wordprocessingGroup">
                    <wpg:wgp>
                      <wpg:cNvGrpSpPr/>
                      <wpg:grpSpPr>
                        <a:xfrm>
                          <a:off x="0" y="0"/>
                          <a:ext cx="6199505" cy="92075"/>
                          <a:chOff x="1055" y="15378"/>
                          <a:chExt cx="9763" cy="145"/>
                        </a:xfrm>
                        <a:effectLst/>
                      </wpg:grpSpPr>
                      <wps:wsp>
                        <wps:cNvPr id="10" name="任意多边形 10"/>
                        <wps:cNvSpPr/>
                        <wps:spPr>
                          <a:xfrm>
                            <a:off x="1055" y="15452"/>
                            <a:ext cx="9763" cy="71"/>
                          </a:xfrm>
                          <a:custGeom>
                            <a:avLst/>
                            <a:gdLst/>
                            <a:ahLst/>
                            <a:cxnLst/>
                            <a:rect l="0" t="0" r="0" b="0"/>
                            <a:pathLst>
                              <a:path w="9640">
                                <a:moveTo>
                                  <a:pt x="0" y="0"/>
                                </a:moveTo>
                                <a:lnTo>
                                  <a:pt x="9640" y="0"/>
                                </a:lnTo>
                              </a:path>
                            </a:pathLst>
                          </a:custGeom>
                          <a:noFill/>
                          <a:ln w="34290" cap="flat" cmpd="sng">
                            <a:solidFill>
                              <a:srgbClr val="FF0000"/>
                            </a:solidFill>
                            <a:prstDash val="solid"/>
                            <a:headEnd type="none" w="med" len="med"/>
                            <a:tailEnd type="none" w="med" len="med"/>
                          </a:ln>
                          <a:effectLst/>
                        </wps:spPr>
                        <wps:bodyPr upright="1"/>
                      </wps:wsp>
                      <wps:wsp>
                        <wps:cNvPr id="11" name="任意多边形 11"/>
                        <wps:cNvSpPr/>
                        <wps:spPr>
                          <a:xfrm>
                            <a:off x="1055" y="15378"/>
                            <a:ext cx="9763" cy="102"/>
                          </a:xfrm>
                          <a:custGeom>
                            <a:avLst/>
                            <a:gdLst/>
                            <a:ahLst/>
                            <a:cxnLst/>
                            <a:rect l="0" t="0" r="0" b="0"/>
                            <a:pathLst>
                              <a:path w="9640">
                                <a:moveTo>
                                  <a:pt x="0" y="0"/>
                                </a:moveTo>
                                <a:lnTo>
                                  <a:pt x="9640" y="0"/>
                                </a:lnTo>
                              </a:path>
                            </a:pathLst>
                          </a:custGeom>
                          <a:noFill/>
                          <a:ln w="12700" cap="flat" cmpd="sng">
                            <a:solidFill>
                              <a:srgbClr val="FF0000"/>
                            </a:solidFill>
                            <a:prstDash val="solid"/>
                            <a:headEnd type="none" w="med" len="med"/>
                            <a:tailEnd type="none" w="med" len="med"/>
                          </a:ln>
                          <a:effectLst/>
                        </wps:spPr>
                        <wps:bodyPr upright="1"/>
                      </wps:wsp>
                    </wpg:wgp>
                  </a:graphicData>
                </a:graphic>
              </wp:anchor>
            </w:drawing>
          </mc:Choice>
          <mc:Fallback>
            <w:pict>
              <v:group id="_x0000_s1026" o:spid="_x0000_s1026" o:spt="203" style="position:absolute;left:0pt;margin-left:52.75pt;margin-top:768.9pt;height:7.25pt;width:488.15pt;z-index:-251655168;mso-width-relative:page;mso-height-relative:page;" coordorigin="1055,15378" coordsize="9763,145" o:gfxdata="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">
                <o:lock v:ext="edit" aspectratio="f"/>
                <v:shape id="_x0000_s1026" o:spid="_x0000_s1026" o:spt="100" style="position:absolute;left:1055;top:15452;height:71;width:9763;" filled="f" stroked="t" coordsize="9640,1" o:gfxdata="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fe1WAr0AAADbAAAADwAAAAAAAAABACAAAAA4AAAAZHJzL2Rvd25yZXYu&#10;eG1sUEsBAhQAFAAAAAgAh07iQDMvBZ47AAAAOQAAABAAAAAAAAAAAQAgAAAAIgEAAGRycy9zaGFw&#10;ZXhtbC54bWxQSwUGAAAAAAYABgBbAQAAzAMAAAAA&#10;" path="m0,0l9640,0e">
                  <v:fill on="f" focussize="0,0"/>
                  <v:stroke weight="2.7pt" color="#FF0000" joinstyle="round"/>
                  <v:imagedata o:title=""/>
                  <o:lock v:ext="edit" aspectratio="f"/>
                </v:shape>
                <v:shape id="_x0000_s1026" o:spid="_x0000_s1026" o:spt="100" style="position:absolute;left:1055;top:15378;height:102;width:9763;" filled="f" stroked="t" coordsize="9640,1" o:gfxdata="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" path="m0,0l9640,0e">
                  <v:fill on="f" focussize="0,0"/>
                  <v:stroke weight="1pt" color="#FF0000" joinstyle="round"/>
                  <v:imagedata o:title=""/>
                  <o:lock v:ext="edit" aspectratio="f"/>
                </v:shape>
              </v:group>
            </w:pict>
          </mc:Fallback>
        </mc:AlternateContent>
      </w:r>
      <w:r>
        <w:rPr>
          <w:rFonts w:hint="default" w:ascii="Times New Roman" w:hAnsi="Times New Roman" w:eastAsia="仿宋" w:cs="Times New Roman"/>
          <w:sz w:val="32"/>
          <w:szCs w:val="32"/>
        </w:rPr>
        <mc:AlternateContent>
          <mc:Choice Requires="wpg">
            <w:drawing>
              <wp:anchor distT="0" distB="0" distL="114300" distR="114300" simplePos="0" relativeHeight="251660288" behindDoc="1" locked="0" layoutInCell="1" allowOverlap="1">
                <wp:simplePos x="0" y="0"/>
                <wp:positionH relativeFrom="column">
                  <wp:posOffset>669925</wp:posOffset>
                </wp:positionH>
                <wp:positionV relativeFrom="paragraph">
                  <wp:posOffset>9765030</wp:posOffset>
                </wp:positionV>
                <wp:extent cx="6199505" cy="92075"/>
                <wp:effectExtent l="0" t="6350" r="3175" b="0"/>
                <wp:wrapNone/>
                <wp:docPr id="9" name="组合 9"/>
                <wp:cNvGraphicFramePr/>
                <a:graphic xmlns:a="http://schemas.openxmlformats.org/drawingml/2006/main">
                  <a:graphicData uri="http://schemas.microsoft.com/office/word/2010/wordprocessingGroup">
                    <wpg:wgp>
                      <wpg:cNvGrpSpPr/>
                      <wpg:grpSpPr>
                        <a:xfrm>
                          <a:off x="0" y="0"/>
                          <a:ext cx="6199505" cy="92075"/>
                          <a:chOff x="1055" y="15378"/>
                          <a:chExt cx="9763" cy="145"/>
                        </a:xfrm>
                        <a:effectLst/>
                      </wpg:grpSpPr>
                      <wps:wsp>
                        <wps:cNvPr id="7" name="任意多边形 7"/>
                        <wps:cNvSpPr/>
                        <wps:spPr>
                          <a:xfrm>
                            <a:off x="1055" y="15452"/>
                            <a:ext cx="9763" cy="71"/>
                          </a:xfrm>
                          <a:custGeom>
                            <a:avLst/>
                            <a:gdLst/>
                            <a:ahLst/>
                            <a:cxnLst/>
                            <a:rect l="0" t="0" r="0" b="0"/>
                            <a:pathLst>
                              <a:path w="9640">
                                <a:moveTo>
                                  <a:pt x="0" y="0"/>
                                </a:moveTo>
                                <a:lnTo>
                                  <a:pt x="9640" y="0"/>
                                </a:lnTo>
                              </a:path>
                            </a:pathLst>
                          </a:custGeom>
                          <a:noFill/>
                          <a:ln w="34290" cap="flat" cmpd="sng">
                            <a:solidFill>
                              <a:srgbClr val="FF0000"/>
                            </a:solidFill>
                            <a:prstDash val="solid"/>
                            <a:headEnd type="none" w="med" len="med"/>
                            <a:tailEnd type="none" w="med" len="med"/>
                          </a:ln>
                          <a:effectLst/>
                        </wps:spPr>
                        <wps:bodyPr upright="1"/>
                      </wps:wsp>
                      <wps:wsp>
                        <wps:cNvPr id="8" name="任意多边形 8"/>
                        <wps:cNvSpPr/>
                        <wps:spPr>
                          <a:xfrm>
                            <a:off x="1055" y="15378"/>
                            <a:ext cx="9763" cy="102"/>
                          </a:xfrm>
                          <a:custGeom>
                            <a:avLst/>
                            <a:gdLst/>
                            <a:ahLst/>
                            <a:cxnLst/>
                            <a:rect l="0" t="0" r="0" b="0"/>
                            <a:pathLst>
                              <a:path w="9640">
                                <a:moveTo>
                                  <a:pt x="0" y="0"/>
                                </a:moveTo>
                                <a:lnTo>
                                  <a:pt x="9640" y="0"/>
                                </a:lnTo>
                              </a:path>
                            </a:pathLst>
                          </a:custGeom>
                          <a:noFill/>
                          <a:ln w="12700" cap="flat" cmpd="sng">
                            <a:solidFill>
                              <a:srgbClr val="FF0000"/>
                            </a:solidFill>
                            <a:prstDash val="solid"/>
                            <a:headEnd type="none" w="med" len="med"/>
                            <a:tailEnd type="none" w="med" len="med"/>
                          </a:ln>
                          <a:effectLst/>
                        </wps:spPr>
                        <wps:bodyPr upright="1"/>
                      </wps:wsp>
                    </wpg:wgp>
                  </a:graphicData>
                </a:graphic>
              </wp:anchor>
            </w:drawing>
          </mc:Choice>
          <mc:Fallback>
            <w:pict>
              <v:group id="_x0000_s1026" o:spid="_x0000_s1026" o:spt="203" style="position:absolute;left:0pt;margin-left:52.75pt;margin-top:768.9pt;height:7.25pt;width:488.15pt;z-index:-251656192;mso-width-relative:page;mso-height-relative:page;" coordorigin="1055,15378" coordsize="9763,145" o:gfxdata="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">
                <o:lock v:ext="edit" aspectratio="f"/>
                <v:shape id="_x0000_s1026" o:spid="_x0000_s1026" o:spt="100" style="position:absolute;left:1055;top:15452;height:71;width:9763;" filled="f" stroked="t" coordsize="9640,1" o:gfxdata="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HWgL+e7AAAA2gAAAA8AAAAAAAAAAQAgAAAAOAAAAGRycy9kb3ducmV2Lnht&#10;bFBLAQIUABQAAAAIAIdO4kAzLwWeOwAAADkAAAAQAAAAAAAAAAEAIAAAACABAABkcnMvc2hhcGV4&#10;bWwueG1sUEsFBgAAAAAGAAYAWwEAAMoDAAAAAA==&#10;" path="m0,0l9640,0e">
                  <v:fill on="f" focussize="0,0"/>
                  <v:stroke weight="2.7pt" color="#FF0000" joinstyle="round"/>
                  <v:imagedata o:title=""/>
                  <o:lock v:ext="edit" aspectratio="f"/>
                </v:shape>
                <v:shape id="_x0000_s1026" o:spid="_x0000_s1026" o:spt="100" style="position:absolute;left:1055;top:15378;height:102;width:9763;" filled="f" stroked="t" coordsize="9640,1" o:gfxdata="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" path="m0,0l9640,0e">
                  <v:fill on="f" focussize="0,0"/>
                  <v:stroke weight="1pt" color="#FF0000" joinstyle="round"/>
                  <v:imagedata o:title=""/>
                  <o:lock v:ext="edit" aspectratio="f"/>
                </v:shape>
              </v:group>
            </w:pict>
          </mc:Fallback>
        </mc:AlternateContent>
      </w:r>
      <w:r>
        <w:rPr>
          <w:rFonts w:hint="default" w:ascii="Times New Roman" w:hAnsi="Times New Roman" w:eastAsia="仿宋" w:cs="Times New Roman"/>
          <w:sz w:val="32"/>
          <w:szCs w:val="32"/>
        </w:rPr>
        <mc:AlternateContent>
          <mc:Choice Requires="wpg">
            <w:drawing>
              <wp:anchor distT="0" distB="0" distL="114300" distR="114300" simplePos="0" relativeHeight="251663360" behindDoc="1" locked="0" layoutInCell="1" allowOverlap="1">
                <wp:simplePos x="0" y="0"/>
                <wp:positionH relativeFrom="column">
                  <wp:posOffset>669925</wp:posOffset>
                </wp:positionH>
                <wp:positionV relativeFrom="paragraph">
                  <wp:posOffset>9765030</wp:posOffset>
                </wp:positionV>
                <wp:extent cx="6199505" cy="92075"/>
                <wp:effectExtent l="0" t="6350" r="3175" b="0"/>
                <wp:wrapNone/>
                <wp:docPr id="18" name="组合 18"/>
                <wp:cNvGraphicFramePr/>
                <a:graphic xmlns:a="http://schemas.openxmlformats.org/drawingml/2006/main">
                  <a:graphicData uri="http://schemas.microsoft.com/office/word/2010/wordprocessingGroup">
                    <wpg:wgp>
                      <wpg:cNvGrpSpPr/>
                      <wpg:grpSpPr>
                        <a:xfrm>
                          <a:off x="0" y="0"/>
                          <a:ext cx="6199505" cy="92075"/>
                          <a:chOff x="1055" y="15378"/>
                          <a:chExt cx="9763" cy="145"/>
                        </a:xfrm>
                        <a:effectLst/>
                      </wpg:grpSpPr>
                      <wps:wsp>
                        <wps:cNvPr id="16" name="任意多边形 16"/>
                        <wps:cNvSpPr/>
                        <wps:spPr>
                          <a:xfrm>
                            <a:off x="1055" y="15452"/>
                            <a:ext cx="9763" cy="71"/>
                          </a:xfrm>
                          <a:custGeom>
                            <a:avLst/>
                            <a:gdLst/>
                            <a:ahLst/>
                            <a:cxnLst/>
                            <a:rect l="0" t="0" r="0" b="0"/>
                            <a:pathLst>
                              <a:path w="9640">
                                <a:moveTo>
                                  <a:pt x="0" y="0"/>
                                </a:moveTo>
                                <a:lnTo>
                                  <a:pt x="9640" y="0"/>
                                </a:lnTo>
                              </a:path>
                            </a:pathLst>
                          </a:custGeom>
                          <a:noFill/>
                          <a:ln w="34290" cap="flat" cmpd="sng">
                            <a:solidFill>
                              <a:srgbClr val="FF0000"/>
                            </a:solidFill>
                            <a:prstDash val="solid"/>
                            <a:headEnd type="none" w="med" len="med"/>
                            <a:tailEnd type="none" w="med" len="med"/>
                          </a:ln>
                          <a:effectLst/>
                        </wps:spPr>
                        <wps:bodyPr upright="1"/>
                      </wps:wsp>
                      <wps:wsp>
                        <wps:cNvPr id="17" name="任意多边形 17"/>
                        <wps:cNvSpPr/>
                        <wps:spPr>
                          <a:xfrm>
                            <a:off x="1055" y="15378"/>
                            <a:ext cx="9763" cy="102"/>
                          </a:xfrm>
                          <a:custGeom>
                            <a:avLst/>
                            <a:gdLst/>
                            <a:ahLst/>
                            <a:cxnLst/>
                            <a:rect l="0" t="0" r="0" b="0"/>
                            <a:pathLst>
                              <a:path w="9640">
                                <a:moveTo>
                                  <a:pt x="0" y="0"/>
                                </a:moveTo>
                                <a:lnTo>
                                  <a:pt x="9640" y="0"/>
                                </a:lnTo>
                              </a:path>
                            </a:pathLst>
                          </a:custGeom>
                          <a:noFill/>
                          <a:ln w="12700" cap="flat" cmpd="sng">
                            <a:solidFill>
                              <a:srgbClr val="FF0000"/>
                            </a:solidFill>
                            <a:prstDash val="solid"/>
                            <a:headEnd type="none" w="med" len="med"/>
                            <a:tailEnd type="none" w="med" len="med"/>
                          </a:ln>
                          <a:effectLst/>
                        </wps:spPr>
                        <wps:bodyPr upright="1"/>
                      </wps:wsp>
                    </wpg:wgp>
                  </a:graphicData>
                </a:graphic>
              </wp:anchor>
            </w:drawing>
          </mc:Choice>
          <mc:Fallback>
            <w:pict>
              <v:group id="_x0000_s1026" o:spid="_x0000_s1026" o:spt="203" style="position:absolute;left:0pt;margin-left:52.75pt;margin-top:768.9pt;height:7.25pt;width:488.15pt;z-index:-251653120;mso-width-relative:page;mso-height-relative:page;" coordorigin="1055,15378" coordsize="9763,145" o:gfxdata="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">
                <o:lock v:ext="edit" aspectratio="f"/>
                <v:shape id="_x0000_s1026" o:spid="_x0000_s1026" o:spt="100" style="position:absolute;left:1055;top:15452;height:71;width:9763;" filled="f" stroked="t" coordsize="9640,1" o:gfxdata="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" path="m0,0l9640,0e">
                  <v:fill on="f" focussize="0,0"/>
                  <v:stroke weight="2.7pt" color="#FF0000" joinstyle="round"/>
                  <v:imagedata o:title=""/>
                  <o:lock v:ext="edit" aspectratio="f"/>
                </v:shape>
                <v:shape id="_x0000_s1026" o:spid="_x0000_s1026" o:spt="100" style="position:absolute;left:1055;top:15378;height:102;width:9763;" filled="f" stroked="t" coordsize="9640,1" o:gfxdata="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" path="m0,0l9640,0e">
                  <v:fill on="f" focussize="0,0"/>
                  <v:stroke weight="1pt" color="#FF0000" joinstyle="round"/>
                  <v:imagedata o:title=""/>
                  <o:lock v:ext="edit" aspectratio="f"/>
                </v:shape>
              </v:group>
            </w:pict>
          </mc:Fallback>
        </mc:AlternateContent>
      </w:r>
      <w:r>
        <w:rPr>
          <w:rFonts w:hint="default" w:ascii="Times New Roman" w:hAnsi="Times New Roman" w:eastAsia="仿宋" w:cs="Times New Roman"/>
          <w:sz w:val="32"/>
          <w:szCs w:val="32"/>
        </w:rPr>
        <mc:AlternateContent>
          <mc:Choice Requires="wpg">
            <w:drawing>
              <wp:anchor distT="0" distB="0" distL="114300" distR="114300" simplePos="0" relativeHeight="251662336" behindDoc="1" locked="0" layoutInCell="1" allowOverlap="1">
                <wp:simplePos x="0" y="0"/>
                <wp:positionH relativeFrom="column">
                  <wp:posOffset>669925</wp:posOffset>
                </wp:positionH>
                <wp:positionV relativeFrom="paragraph">
                  <wp:posOffset>9765030</wp:posOffset>
                </wp:positionV>
                <wp:extent cx="6199505" cy="92075"/>
                <wp:effectExtent l="0" t="6350" r="3175" b="0"/>
                <wp:wrapNone/>
                <wp:docPr id="15" name="组合 15"/>
                <wp:cNvGraphicFramePr/>
                <a:graphic xmlns:a="http://schemas.openxmlformats.org/drawingml/2006/main">
                  <a:graphicData uri="http://schemas.microsoft.com/office/word/2010/wordprocessingGroup">
                    <wpg:wgp>
                      <wpg:cNvGrpSpPr/>
                      <wpg:grpSpPr>
                        <a:xfrm>
                          <a:off x="0" y="0"/>
                          <a:ext cx="6199505" cy="92075"/>
                          <a:chOff x="1055" y="15378"/>
                          <a:chExt cx="9763" cy="145"/>
                        </a:xfrm>
                        <a:effectLst/>
                      </wpg:grpSpPr>
                      <wps:wsp>
                        <wps:cNvPr id="13" name="任意多边形 13"/>
                        <wps:cNvSpPr/>
                        <wps:spPr>
                          <a:xfrm>
                            <a:off x="1055" y="15452"/>
                            <a:ext cx="9763" cy="71"/>
                          </a:xfrm>
                          <a:custGeom>
                            <a:avLst/>
                            <a:gdLst/>
                            <a:ahLst/>
                            <a:cxnLst/>
                            <a:rect l="0" t="0" r="0" b="0"/>
                            <a:pathLst>
                              <a:path w="9640">
                                <a:moveTo>
                                  <a:pt x="0" y="0"/>
                                </a:moveTo>
                                <a:lnTo>
                                  <a:pt x="9640" y="0"/>
                                </a:lnTo>
                              </a:path>
                            </a:pathLst>
                          </a:custGeom>
                          <a:noFill/>
                          <a:ln w="34290" cap="flat" cmpd="sng">
                            <a:solidFill>
                              <a:srgbClr val="FF0000"/>
                            </a:solidFill>
                            <a:prstDash val="solid"/>
                            <a:headEnd type="none" w="med" len="med"/>
                            <a:tailEnd type="none" w="med" len="med"/>
                          </a:ln>
                          <a:effectLst/>
                        </wps:spPr>
                        <wps:bodyPr upright="1"/>
                      </wps:wsp>
                      <wps:wsp>
                        <wps:cNvPr id="14" name="任意多边形 14"/>
                        <wps:cNvSpPr/>
                        <wps:spPr>
                          <a:xfrm>
                            <a:off x="1055" y="15378"/>
                            <a:ext cx="9763" cy="102"/>
                          </a:xfrm>
                          <a:custGeom>
                            <a:avLst/>
                            <a:gdLst/>
                            <a:ahLst/>
                            <a:cxnLst/>
                            <a:rect l="0" t="0" r="0" b="0"/>
                            <a:pathLst>
                              <a:path w="9640">
                                <a:moveTo>
                                  <a:pt x="0" y="0"/>
                                </a:moveTo>
                                <a:lnTo>
                                  <a:pt x="9640" y="0"/>
                                </a:lnTo>
                              </a:path>
                            </a:pathLst>
                          </a:custGeom>
                          <a:noFill/>
                          <a:ln w="12700" cap="flat" cmpd="sng">
                            <a:solidFill>
                              <a:srgbClr val="FF0000"/>
                            </a:solidFill>
                            <a:prstDash val="solid"/>
                            <a:headEnd type="none" w="med" len="med"/>
                            <a:tailEnd type="none" w="med" len="med"/>
                          </a:ln>
                          <a:effectLst/>
                        </wps:spPr>
                        <wps:bodyPr upright="1"/>
                      </wps:wsp>
                    </wpg:wgp>
                  </a:graphicData>
                </a:graphic>
              </wp:anchor>
            </w:drawing>
          </mc:Choice>
          <mc:Fallback>
            <w:pict>
              <v:group id="_x0000_s1026" o:spid="_x0000_s1026" o:spt="203" style="position:absolute;left:0pt;margin-left:52.75pt;margin-top:768.9pt;height:7.25pt;width:488.15pt;z-index:-251654144;mso-width-relative:page;mso-height-relative:page;" coordorigin="1055,15378" coordsize="9763,145" o:gfxdata="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">
                <o:lock v:ext="edit" aspectratio="f"/>
                <v:shape id="_x0000_s1026" o:spid="_x0000_s1026" o:spt="100" style="position:absolute;left:1055;top:15452;height:71;width:9763;" filled="f" stroked="t" coordsize="9640,1" o:gfxdata="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" path="m0,0l9640,0e">
                  <v:fill on="f" focussize="0,0"/>
                  <v:stroke weight="2.7pt" color="#FF0000" joinstyle="round"/>
                  <v:imagedata o:title=""/>
                  <o:lock v:ext="edit" aspectratio="f"/>
                </v:shape>
                <v:shape id="_x0000_s1026" o:spid="_x0000_s1026" o:spt="100" style="position:absolute;left:1055;top:15378;height:102;width:9763;" filled="f" stroked="t" coordsize="9640,1" o:gfxdata="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" path="m0,0l9640,0e">
                  <v:fill on="f" focussize="0,0"/>
                  <v:stroke weight="1pt" color="#FF0000" joinstyle="round"/>
                  <v:imagedata o:title=""/>
                  <o:lock v:ext="edit" aspectratio="f"/>
                </v:shape>
              </v:group>
            </w:pict>
          </mc:Fallback>
        </mc:AlternateContent>
      </w:r>
      <w:r>
        <w:rPr>
          <w:rFonts w:hint="default" w:ascii="Times New Roman" w:hAnsi="Times New Roman" w:eastAsia="仿宋" w:cs="Times New Roman"/>
          <w:sz w:val="32"/>
          <w:szCs w:val="32"/>
        </w:rPr>
        <mc:AlternateContent>
          <mc:Choice Requires="wpg">
            <w:drawing>
              <wp:anchor distT="0" distB="0" distL="114300" distR="114300" simplePos="0" relativeHeight="251659264" behindDoc="1" locked="0" layoutInCell="1" allowOverlap="1">
                <wp:simplePos x="0" y="0"/>
                <wp:positionH relativeFrom="column">
                  <wp:posOffset>669925</wp:posOffset>
                </wp:positionH>
                <wp:positionV relativeFrom="paragraph">
                  <wp:posOffset>9765030</wp:posOffset>
                </wp:positionV>
                <wp:extent cx="6199505" cy="92075"/>
                <wp:effectExtent l="0" t="6350" r="3175" b="0"/>
                <wp:wrapNone/>
                <wp:docPr id="6" name="组合 6"/>
                <wp:cNvGraphicFramePr/>
                <a:graphic xmlns:a="http://schemas.openxmlformats.org/drawingml/2006/main">
                  <a:graphicData uri="http://schemas.microsoft.com/office/word/2010/wordprocessingGroup">
                    <wpg:wgp>
                      <wpg:cNvGrpSpPr/>
                      <wpg:grpSpPr>
                        <a:xfrm>
                          <a:off x="0" y="0"/>
                          <a:ext cx="6199505" cy="92075"/>
                          <a:chOff x="1055" y="15378"/>
                          <a:chExt cx="9763" cy="145"/>
                        </a:xfrm>
                        <a:effectLst/>
                      </wpg:grpSpPr>
                      <wps:wsp>
                        <wps:cNvPr id="4" name="任意多边形 4"/>
                        <wps:cNvSpPr/>
                        <wps:spPr>
                          <a:xfrm>
                            <a:off x="1055" y="15452"/>
                            <a:ext cx="9763" cy="71"/>
                          </a:xfrm>
                          <a:custGeom>
                            <a:avLst/>
                            <a:gdLst/>
                            <a:ahLst/>
                            <a:cxnLst/>
                            <a:rect l="0" t="0" r="0" b="0"/>
                            <a:pathLst>
                              <a:path w="9640">
                                <a:moveTo>
                                  <a:pt x="0" y="0"/>
                                </a:moveTo>
                                <a:lnTo>
                                  <a:pt x="9640" y="0"/>
                                </a:lnTo>
                              </a:path>
                            </a:pathLst>
                          </a:custGeom>
                          <a:noFill/>
                          <a:ln w="34290" cap="flat" cmpd="sng">
                            <a:solidFill>
                              <a:srgbClr val="FF0000"/>
                            </a:solidFill>
                            <a:prstDash val="solid"/>
                            <a:headEnd type="none" w="med" len="med"/>
                            <a:tailEnd type="none" w="med" len="med"/>
                          </a:ln>
                          <a:effectLst/>
                        </wps:spPr>
                        <wps:bodyPr upright="1"/>
                      </wps:wsp>
                      <wps:wsp>
                        <wps:cNvPr id="5" name="任意多边形 5"/>
                        <wps:cNvSpPr/>
                        <wps:spPr>
                          <a:xfrm>
                            <a:off x="1055" y="15378"/>
                            <a:ext cx="9763" cy="102"/>
                          </a:xfrm>
                          <a:custGeom>
                            <a:avLst/>
                            <a:gdLst/>
                            <a:ahLst/>
                            <a:cxnLst/>
                            <a:rect l="0" t="0" r="0" b="0"/>
                            <a:pathLst>
                              <a:path w="9640">
                                <a:moveTo>
                                  <a:pt x="0" y="0"/>
                                </a:moveTo>
                                <a:lnTo>
                                  <a:pt x="9640" y="0"/>
                                </a:lnTo>
                              </a:path>
                            </a:pathLst>
                          </a:custGeom>
                          <a:noFill/>
                          <a:ln w="12700" cap="flat" cmpd="sng">
                            <a:solidFill>
                              <a:srgbClr val="FF0000"/>
                            </a:solidFill>
                            <a:prstDash val="solid"/>
                            <a:headEnd type="none" w="med" len="med"/>
                            <a:tailEnd type="none" w="med" len="med"/>
                          </a:ln>
                          <a:effectLst/>
                        </wps:spPr>
                        <wps:bodyPr upright="1"/>
                      </wps:wsp>
                    </wpg:wgp>
                  </a:graphicData>
                </a:graphic>
              </wp:anchor>
            </w:drawing>
          </mc:Choice>
          <mc:Fallback>
            <w:pict>
              <v:group id="_x0000_s1026" o:spid="_x0000_s1026" o:spt="203" style="position:absolute;left:0pt;margin-left:52.75pt;margin-top:768.9pt;height:7.25pt;width:488.15pt;z-index:-251657216;mso-width-relative:page;mso-height-relative:page;" coordorigin="1055,15378" coordsize="9763,145" o:gfxdata="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">
                <o:lock v:ext="edit" aspectratio="f"/>
                <v:shape id="_x0000_s1026" o:spid="_x0000_s1026" o:spt="100" style="position:absolute;left:1055;top:15452;height:71;width:9763;" filled="f" stroked="t" coordsize="9640,1" o:gfxdata="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IVysZC7AAAA2gAAAA8AAAAAAAAAAQAgAAAAOAAAAGRycy9kb3ducmV2Lnht&#10;bFBLAQIUABQAAAAIAIdO4kAzLwWeOwAAADkAAAAQAAAAAAAAAAEAIAAAACABAABkcnMvc2hhcGV4&#10;bWwueG1sUEsFBgAAAAAGAAYAWwEAAMoDAAAAAA==&#10;" path="m0,0l9640,0e">
                  <v:fill on="f" focussize="0,0"/>
                  <v:stroke weight="2.7pt" color="#FF0000" joinstyle="round"/>
                  <v:imagedata o:title=""/>
                  <o:lock v:ext="edit" aspectratio="f"/>
                </v:shape>
                <v:shape id="_x0000_s1026" o:spid="_x0000_s1026" o:spt="100" style="position:absolute;left:1055;top:15378;height:102;width:9763;" filled="f" stroked="t" coordsize="9640,1" o:gfxdata="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9FmpMroAAADaAAAADwAAAAAAAAABACAAAAA4AAAAZHJzL2Rvd25yZXYueG1s&#10;UEsBAhQAFAAAAAgAh07iQDMvBZ47AAAAOQAAABAAAAAAAAAAAQAgAAAAHwEAAGRycy9zaGFwZXht&#10;bC54bWxQSwUGAAAAAAYABgBbAQAAyQMAAAAA&#10;" path="m0,0l9640,0e">
                  <v:fill on="f" focussize="0,0"/>
                  <v:stroke weight="1pt" color="#FF0000" joinstyle="round"/>
                  <v:imagedata o:title=""/>
                  <o:lock v:ext="edit" aspectratio="f"/>
                </v:shape>
              </v:group>
            </w:pict>
          </mc:Fallback>
        </mc:AlternateContent>
      </w:r>
    </w:p>
    <w:p/>
    <w:sectPr>
      <w:headerReference r:id="rId3" w:type="default"/>
      <w:footerReference r:id="rId4" w:type="default"/>
      <w:pgSz w:w="11906" w:h="16838"/>
      <w:pgMar w:top="2041" w:right="1417" w:bottom="1417" w:left="1531" w:header="737" w:footer="851" w:gutter="0"/>
      <w:pgBorders>
        <w:top w:val="none" w:sz="0" w:space="0"/>
        <w:left w:val="none" w:sz="0" w:space="0"/>
        <w:bottom w:val="none" w:sz="0" w:space="0"/>
        <w:right w:val="none" w:sz="0" w:space="0"/>
      </w:pgBorders>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2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仿宋_GBK">
    <w:altName w:val="微软雅黑"/>
    <w:panose1 w:val="02000000000000000000"/>
    <w:charset w:val="86"/>
    <w:family w:val="auto"/>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p>
    <w:pPr>
      <w:pStyle w:val="3"/>
      <w:tabs>
        <w:tab w:val="left" w:pos="5353"/>
        <w:tab w:val="clear" w:pos="4153"/>
      </w:tabs>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3"/>
                          </w:pPr>
                          <w:r>
                            <w:fldChar w:fldCharType="begin"/>
                          </w:r>
                          <w:r>
                            <w:instrText xml:space="preserve"> PAGE  \* MERGEFORMAT </w:instrText>
                          </w:r>
                          <w:r>
                            <w:fldChar w:fldCharType="separate"/>
                          </w:r>
                          <w:r>
                            <w:t>- 2 -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path/>
              <v:fill on="f" focussize="0,0"/>
              <v:stroke on="f" weight="1.25pt"/>
              <v:imagedata o:title=""/>
              <o:lock v:ext="edit" aspectratio="f"/>
              <v:textbox inset="0mm,0mm,0mm,0mm" style="mso-fit-shape-to-text:t;">
                <w:txbxContent>
                  <w:p>
                    <w:pPr>
                      <w:pStyle w:val="3"/>
                    </w:pPr>
                    <w:r>
                      <w:fldChar w:fldCharType="begin"/>
                    </w:r>
                    <w:r>
                      <w:instrText xml:space="preserve"> PAGE  \* MERGEFORMAT </w:instrText>
                    </w:r>
                    <w:r>
                      <w:fldChar w:fldCharType="separate"/>
                    </w:r>
                    <w:r>
                      <w:t>- 2 -</w:t>
                    </w:r>
                    <w:r>
                      <w:fldChar w:fldCharType="end"/>
                    </w:r>
                  </w:p>
                </w:txbxContent>
              </v:textbox>
            </v:shape>
          </w:pict>
        </mc:Fallback>
      </mc:AlternateContent>
    </w:r>
    <w:r>
      <w:rPr>
        <w:rFonts w:hint="eastAsia"/>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6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BFB53BE"/>
    <w:multiLevelType w:val="singleLevel"/>
    <w:tmpl w:val="7BFB53BE"/>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FhOWZlMWViYzAxOTM4MDJmYTQxMzIyMjVkYzU3NTAifQ=="/>
  </w:docVars>
  <w:rsids>
    <w:rsidRoot w:val="1712060B"/>
    <w:rsid w:val="171206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0"/>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next w:val="1"/>
    <w:unhideWhenUsed/>
    <w:qFormat/>
    <w:uiPriority w:val="99"/>
    <w:pPr>
      <w:spacing w:after="120"/>
    </w:pPr>
  </w:style>
  <w:style w:type="paragraph" w:styleId="3">
    <w:name w:val="footer"/>
    <w:basedOn w:val="1"/>
    <w:uiPriority w:val="0"/>
    <w:pPr>
      <w:tabs>
        <w:tab w:val="center" w:pos="4153"/>
        <w:tab w:val="right" w:pos="8306"/>
      </w:tabs>
      <w:snapToGrid w:val="0"/>
      <w:jc w:val="left"/>
    </w:pPr>
    <w:rPr>
      <w:rFonts w:eastAsia="宋体"/>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2024-05-06T05:40:00Z</dcterms:created>
  <dc:creator>利大只</dc:creator>
  <cp:lastModifiedBy>利大只</cp:lastModifiedBy>
  <dcterms:modified xsi:type="dcterms:W3CDTF">2024-05-06T05:42:42Z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571718F9C8134242A91927A6EA6E35AF_11</vt:lpwstr>
  </property>
</Properties>
</file>