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186" w:lineRule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color w:val="auto"/>
          <w:spacing w:val="-9"/>
          <w:sz w:val="32"/>
          <w:szCs w:val="32"/>
        </w:rPr>
        <w:t>附件</w:t>
      </w:r>
    </w:p>
    <w:p>
      <w:pPr>
        <w:keepNext w:val="0"/>
        <w:keepLines w:val="0"/>
        <w:widowControl/>
        <w:suppressLineNumbers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  <w:t>广州市万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  <w:t>保职业安全事务有限公司</w:t>
      </w:r>
    </w:p>
    <w:p>
      <w:pPr>
        <w:keepNext w:val="0"/>
        <w:keepLines w:val="0"/>
        <w:widowControl/>
        <w:suppressLineNumbers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  <w:t>安全评价机构信息公开表</w:t>
      </w:r>
    </w:p>
    <w:p>
      <w:pPr>
        <w:keepNext w:val="0"/>
        <w:keepLines w:val="0"/>
        <w:widowControl/>
        <w:suppressLineNumbers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</w:pPr>
    </w:p>
    <w:tbl>
      <w:tblPr>
        <w:tblStyle w:val="2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19"/>
        <w:gridCol w:w="1371"/>
        <w:gridCol w:w="2954"/>
        <w:gridCol w:w="20"/>
        <w:gridCol w:w="1405"/>
        <w:gridCol w:w="235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9" w:hRule="atLeast"/>
          <w:jc w:val="center"/>
        </w:trPr>
        <w:tc>
          <w:tcPr>
            <w:tcW w:w="71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223" w:rightChars="10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变更前情况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机构名称</w:t>
            </w:r>
          </w:p>
        </w:tc>
        <w:tc>
          <w:tcPr>
            <w:tcW w:w="67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广州市万保职业安全事务有限公司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广州市黄埔区东明三路18号C栋15-16层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办公地址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广州市黄埔区东明三路18号C栋15-16层（含档案室）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朱军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陈维妹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电    话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18818813359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传  真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020-37613660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wanbaoanquan@163.com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法人执照（证书）编号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914401047418730955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安全评价资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格人员数量</w:t>
            </w:r>
          </w:p>
        </w:tc>
        <w:tc>
          <w:tcPr>
            <w:tcW w:w="67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4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变更事项</w:t>
            </w:r>
          </w:p>
        </w:tc>
        <w:tc>
          <w:tcPr>
            <w:tcW w:w="810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变更机构名称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变更机构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注册地址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变更机构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办公地址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变更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法定代表人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 变更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法人执照（证书）编号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变更档案室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变更后情况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机构名称</w:t>
            </w:r>
          </w:p>
        </w:tc>
        <w:tc>
          <w:tcPr>
            <w:tcW w:w="67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广州市万保职业安全事务有限公司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广州市黄埔区东明三路18号C栋15-16层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办公地址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广州市黄埔区东明三路18号C栋15-16层（含档案室）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戴宇彤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陈维妹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电    话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18933937492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传  真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37613660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wanbaoanquan@163.com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法人执照（证书）编号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914401047418730955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70" w:hRule="atLeast"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安全评价资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格人员数量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52人</w:t>
            </w:r>
          </w:p>
        </w:tc>
      </w:tr>
    </w:tbl>
    <w:p/>
    <w:sectPr>
      <w:pgSz w:w="11906" w:h="16838"/>
      <w:pgMar w:top="204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DA6C7E5-73FD-4C31-89D4-095B0EE2C37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F59874-C940-4D90-B3E1-5684B165BF1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435478E-446A-4F1C-8202-4C35D3E554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94BF8EC-95CC-43F8-B262-68D745544EFA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902C83C9-71D7-4A73-AE2A-4330CEB47957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U3NTM4ZWIyMmM4ZjNiNTYyZmE3OThhNmNmMGMifQ=="/>
  </w:docVars>
  <w:rsids>
    <w:rsidRoot w:val="63405057"/>
    <w:rsid w:val="634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2024-07-10T06:39:00Z</dcterms:created>
  <dc:creator>Mr.云皓</dc:creator>
  <cp:lastModifiedBy>Mr.云皓</cp:lastModifiedBy>
  <dcterms:modified xsi:type="dcterms:W3CDTF">2024-07-10T06:39:36Z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C810CE7C2D4243F086B8CF0CCFD0316D_11</vt:lpwstr>
  </property>
</Properties>
</file>