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hint="eastAsia" w:ascii="仿宋_GB2312" w:hAnsi="宋体" w:eastAsia="仿宋_GB2312" w:cs="方正仿宋_GBK"/>
          <w:b/>
          <w:bCs/>
          <w:sz w:val="32"/>
          <w:szCs w:val="32"/>
        </w:rPr>
      </w:pPr>
      <w:r>
        <w:rPr>
          <w:rFonts w:hint="eastAsia" w:ascii="仿宋_GB2312" w:hAnsi="宋体" w:eastAsia="仿宋_GB2312" w:cs="方正仿宋_GBK"/>
          <w:b/>
          <w:bCs/>
          <w:sz w:val="32"/>
          <w:szCs w:val="32"/>
        </w:rPr>
        <w:t>附件：</w:t>
      </w:r>
    </w:p>
    <w:p>
      <w:pPr>
        <w:spacing w:line="560" w:lineRule="exact"/>
        <w:jc w:val="center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报价单</w:t>
      </w:r>
    </w:p>
    <w:p>
      <w:pPr>
        <w:spacing w:line="560" w:lineRule="exact"/>
        <w:rPr>
          <w:rFonts w:hint="eastAsia" w:ascii="仿宋_GB2312" w:hAnsi="宋体" w:eastAsia="仿宋_GB2312" w:cs="方正仿宋_GBK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 w:cs="方正仿宋_GBK"/>
          <w:bCs/>
          <w:sz w:val="32"/>
          <w:szCs w:val="32"/>
        </w:rPr>
        <w:t>广东省森林防灭火监测预警建设项目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》可行性研究咨询服务项目</w:t>
      </w:r>
    </w:p>
    <w:tbl>
      <w:tblPr>
        <w:tblStyle w:val="3"/>
        <w:tblW w:w="9093" w:type="dxa"/>
        <w:tblInd w:w="-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2183"/>
        <w:gridCol w:w="1750"/>
        <w:gridCol w:w="1493"/>
        <w:gridCol w:w="1536"/>
        <w:gridCol w:w="1186"/>
      </w:tblGrid>
      <w:tr>
        <w:trPr>
          <w:trHeight w:val="57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服务名称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单价（元）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方正仿宋_GBK"/>
                <w:bCs/>
                <w:sz w:val="32"/>
                <w:szCs w:val="32"/>
              </w:rPr>
              <w:t>广东省森林防灭火监测预警建设项目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可行性研究咨询服务</w:t>
            </w:r>
            <w:bookmarkStart w:id="1" w:name="_GoBack"/>
            <w:bookmarkEnd w:id="1"/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总报价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大写人民币:</w:t>
            </w:r>
          </w:p>
        </w:tc>
      </w:tr>
      <w:tr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付款方式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转账</w:t>
            </w:r>
          </w:p>
        </w:tc>
      </w:tr>
      <w:tr>
        <w:trPr>
          <w:trHeight w:val="1242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付款期限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省发改委审批通过后10日内支付合同总价 100 %。</w:t>
            </w:r>
          </w:p>
        </w:tc>
      </w:tr>
      <w:tr>
        <w:trPr>
          <w:trHeight w:val="64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供货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供货期限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bookmarkStart w:id="0" w:name="_Hlk179304432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合同生效后30日内完成方案编制</w:t>
            </w:r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。</w:t>
            </w:r>
          </w:p>
        </w:tc>
      </w:tr>
      <w:tr>
        <w:trPr>
          <w:trHeight w:val="64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供货方式</w:t>
            </w:r>
          </w:p>
        </w:tc>
        <w:tc>
          <w:tcPr>
            <w:tcW w:w="5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服务包干。</w:t>
            </w:r>
          </w:p>
        </w:tc>
      </w:tr>
      <w:tr>
        <w:trPr>
          <w:trHeight w:val="91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售后服务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服务期间提供7×24小时响应，收到通知后2个小时内到达指定地点。报价包编制费、上门费、包装费、印刷费、税费等。</w:t>
            </w:r>
          </w:p>
        </w:tc>
      </w:tr>
    </w:tbl>
    <w:p>
      <w:pPr>
        <w:pStyle w:val="2"/>
        <w:widowControl/>
        <w:bidi/>
        <w:adjustRightInd w:val="0"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报价单位名称并加盖公章：</w:t>
      </w:r>
    </w:p>
    <w:p>
      <w:pPr>
        <w:pStyle w:val="2"/>
        <w:widowControl/>
        <w:bidi/>
        <w:adjustRightInd w:val="0"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法人代表签字：</w:t>
      </w:r>
    </w:p>
    <w:p>
      <w:pPr>
        <w:pStyle w:val="2"/>
        <w:widowControl/>
        <w:bidi/>
        <w:adjustRightInd w:val="0"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经办人姓名：</w:t>
      </w:r>
    </w:p>
    <w:p>
      <w:pPr>
        <w:pStyle w:val="2"/>
        <w:widowControl/>
        <w:bidi/>
        <w:adjustRightInd w:val="0"/>
        <w:spacing w:beforeAutospacing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4640" w:firstLineChars="1450"/>
        <w:rPr>
          <w:rFonts w:hint="eastAsia"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填制日期：　年　月　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FmY2Y0ZTI1MmIzMzJiODIzYjYzYjc0ZWVkYjcifQ=="/>
  </w:docVars>
  <w:rsids>
    <w:rsidRoot w:val="01333A81"/>
    <w:rsid w:val="00093B15"/>
    <w:rsid w:val="00215C5C"/>
    <w:rsid w:val="00452F56"/>
    <w:rsid w:val="007E047F"/>
    <w:rsid w:val="007E20F8"/>
    <w:rsid w:val="00B06FA7"/>
    <w:rsid w:val="01333A81"/>
    <w:rsid w:val="60FB6645"/>
    <w:rsid w:val="FD9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Lines>2</Lines>
  <Paragraphs>1</Paragraphs>
  <TotalTime>0</TotalTime>
  <ScaleCrop>false</ScaleCrop>
  <LinksUpToDate>false</LinksUpToDate>
  <CharactersWithSpaces>304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2024-01-25T11:33:00Z</dcterms:created>
  <dc:creator>嘎嘎脆i</dc:creator>
  <cp:lastModifiedBy>林育红</cp:lastModifiedBy>
  <dcterms:modified xsi:type="dcterms:W3CDTF">2024-10-14T09:53:36Z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B90397FCEE57460485FB6ECC4B5A7D79_11</vt:lpwstr>
  </property>
</Properties>
</file>